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201C5E" w:rsidTr="00201C5E">
        <w:trPr>
          <w:trHeight w:val="1187"/>
          <w:jc w:val="center"/>
        </w:trPr>
        <w:tc>
          <w:tcPr>
            <w:tcW w:w="3321" w:type="dxa"/>
          </w:tcPr>
          <w:p w:rsidR="00201C5E" w:rsidRDefault="00201C5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201C5E" w:rsidRDefault="00FB0ECA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0</wp:posOffset>
                  </wp:positionV>
                  <wp:extent cx="346710" cy="586740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201C5E" w:rsidRDefault="00201C5E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201C5E" w:rsidRPr="001E22E2" w:rsidRDefault="00201C5E" w:rsidP="00201C5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E22E2">
        <w:rPr>
          <w:rFonts w:ascii="Times New Roman" w:hAnsi="Times New Roman" w:cs="Times New Roman"/>
          <w:i w:val="0"/>
          <w:sz w:val="32"/>
          <w:szCs w:val="32"/>
        </w:rPr>
        <w:t xml:space="preserve">АДМИНИСТРАЦИЯ </w:t>
      </w:r>
      <w:r w:rsidR="00CF2A61">
        <w:rPr>
          <w:rFonts w:ascii="Times New Roman" w:hAnsi="Times New Roman" w:cs="Times New Roman"/>
          <w:i w:val="0"/>
          <w:sz w:val="32"/>
          <w:szCs w:val="32"/>
        </w:rPr>
        <w:t>КАРАГУЗИНСКОГО</w:t>
      </w:r>
      <w:r w:rsidRPr="001E22E2">
        <w:rPr>
          <w:rFonts w:ascii="Times New Roman" w:hAnsi="Times New Roman" w:cs="Times New Roman"/>
          <w:i w:val="0"/>
          <w:sz w:val="32"/>
          <w:szCs w:val="32"/>
        </w:rPr>
        <w:t xml:space="preserve"> СЕЛЬСОВЕТА САРАКТАШСКОГО РАЙОНА ОРЕНБУРГСКОЙ ОБЛАСТИ</w:t>
      </w:r>
    </w:p>
    <w:p w:rsidR="00201C5E" w:rsidRDefault="00201C5E" w:rsidP="00201C5E">
      <w:pPr>
        <w:jc w:val="center"/>
        <w:rPr>
          <w:b/>
        </w:rPr>
      </w:pPr>
    </w:p>
    <w:p w:rsidR="00201C5E" w:rsidRDefault="00201C5E" w:rsidP="00201C5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201C5E" w:rsidRDefault="00201C5E" w:rsidP="00201C5E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201C5E" w:rsidRDefault="00201C5E" w:rsidP="00201C5E">
      <w:pPr>
        <w:jc w:val="center"/>
        <w:rPr>
          <w:u w:val="single"/>
        </w:rPr>
      </w:pPr>
    </w:p>
    <w:p w:rsidR="00B81F32" w:rsidRDefault="00694365" w:rsidP="00201C5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97942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="00B913A8">
        <w:rPr>
          <w:sz w:val="28"/>
          <w:szCs w:val="28"/>
        </w:rPr>
        <w:t>г.</w:t>
      </w:r>
      <w:r w:rsidR="00201C5E">
        <w:rPr>
          <w:sz w:val="28"/>
          <w:szCs w:val="28"/>
        </w:rPr>
        <w:t xml:space="preserve">               </w:t>
      </w:r>
      <w:r w:rsidR="00CF2A61">
        <w:rPr>
          <w:sz w:val="28"/>
          <w:szCs w:val="28"/>
        </w:rPr>
        <w:t xml:space="preserve"> </w:t>
      </w:r>
      <w:r w:rsidR="00201C5E">
        <w:rPr>
          <w:sz w:val="28"/>
          <w:szCs w:val="28"/>
        </w:rPr>
        <w:t xml:space="preserve">    </w:t>
      </w:r>
      <w:r w:rsidR="00CF2A61">
        <w:rPr>
          <w:sz w:val="28"/>
          <w:szCs w:val="28"/>
        </w:rPr>
        <w:t xml:space="preserve">      </w:t>
      </w:r>
      <w:r w:rsidR="00C839EA">
        <w:rPr>
          <w:sz w:val="28"/>
          <w:szCs w:val="28"/>
        </w:rPr>
        <w:t xml:space="preserve">       </w:t>
      </w:r>
      <w:r w:rsidR="00201C5E">
        <w:rPr>
          <w:sz w:val="28"/>
          <w:szCs w:val="28"/>
        </w:rPr>
        <w:t xml:space="preserve">с. </w:t>
      </w:r>
      <w:r w:rsidR="00CF2A61">
        <w:rPr>
          <w:sz w:val="28"/>
          <w:szCs w:val="28"/>
        </w:rPr>
        <w:t>Карагузино</w:t>
      </w:r>
      <w:r w:rsidR="00580E85">
        <w:rPr>
          <w:sz w:val="28"/>
          <w:szCs w:val="28"/>
        </w:rPr>
        <w:t xml:space="preserve">             </w:t>
      </w:r>
      <w:r w:rsidR="00CF2A61">
        <w:rPr>
          <w:sz w:val="28"/>
          <w:szCs w:val="28"/>
        </w:rPr>
        <w:t xml:space="preserve">          </w:t>
      </w:r>
      <w:r w:rsidR="00580E85">
        <w:rPr>
          <w:sz w:val="28"/>
          <w:szCs w:val="28"/>
        </w:rPr>
        <w:t xml:space="preserve">             </w:t>
      </w:r>
      <w:r w:rsidR="00580E85" w:rsidRPr="00C839EA">
        <w:rPr>
          <w:sz w:val="28"/>
          <w:szCs w:val="28"/>
        </w:rPr>
        <w:t xml:space="preserve">№ </w:t>
      </w:r>
      <w:r w:rsidR="00C839EA" w:rsidRPr="00C839EA">
        <w:rPr>
          <w:sz w:val="28"/>
          <w:szCs w:val="28"/>
        </w:rPr>
        <w:t>3</w:t>
      </w:r>
      <w:r w:rsidR="00F304BF" w:rsidRPr="00C839EA">
        <w:rPr>
          <w:sz w:val="28"/>
          <w:szCs w:val="28"/>
        </w:rPr>
        <w:t>-п</w:t>
      </w:r>
    </w:p>
    <w:p w:rsidR="00201C5E" w:rsidRDefault="00201C5E" w:rsidP="00201C5E">
      <w:pPr>
        <w:rPr>
          <w:sz w:val="28"/>
          <w:szCs w:val="28"/>
        </w:rPr>
      </w:pPr>
    </w:p>
    <w:p w:rsidR="00C07C8F" w:rsidRDefault="00C07C8F" w:rsidP="00C07C8F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Плана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 и оптимизации бюджетных расходов </w:t>
      </w:r>
      <w:r w:rsidR="00CF2A61">
        <w:rPr>
          <w:rFonts w:ascii="Times New Roman" w:hAnsi="Times New Roman" w:cs="Times New Roman"/>
          <w:b w:val="0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7C8F" w:rsidRDefault="00C07C8F" w:rsidP="00C07C8F">
      <w:pPr>
        <w:pStyle w:val="ConsPlusTitle"/>
        <w:spacing w:line="276" w:lineRule="auto"/>
        <w:jc w:val="center"/>
        <w:rPr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497942">
        <w:rPr>
          <w:rFonts w:ascii="Times New Roman" w:hAnsi="Times New Roman" w:cs="Times New Roman"/>
          <w:b w:val="0"/>
          <w:sz w:val="28"/>
          <w:szCs w:val="28"/>
        </w:rPr>
        <w:t>2</w:t>
      </w:r>
      <w:r w:rsidR="0069436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694365">
        <w:rPr>
          <w:rFonts w:ascii="Times New Roman" w:hAnsi="Times New Roman" w:cs="Times New Roman"/>
          <w:b w:val="0"/>
          <w:sz w:val="28"/>
          <w:szCs w:val="28"/>
        </w:rPr>
        <w:t>7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C07C8F" w:rsidRDefault="00C07C8F" w:rsidP="00C07C8F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C07C8F" w:rsidRDefault="00C07C8F" w:rsidP="00C07C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96F">
        <w:rPr>
          <w:rFonts w:ascii="Times New Roman" w:hAnsi="Times New Roman" w:cs="Times New Roman"/>
          <w:sz w:val="28"/>
          <w:szCs w:val="28"/>
        </w:rPr>
        <w:t>В соответствии с Соглашением «О мерах по обеспечению устойчивого социально-экономического развития и оздоровлению муниципальных финансов муниципального образования» п.2,  п.п. 2.2.2, абзац 5</w:t>
      </w:r>
    </w:p>
    <w:p w:rsidR="00C07C8F" w:rsidRDefault="00C07C8F" w:rsidP="00C07C8F">
      <w:pPr>
        <w:ind w:firstLine="1134"/>
        <w:jc w:val="both"/>
        <w:rPr>
          <w:sz w:val="28"/>
          <w:szCs w:val="28"/>
        </w:rPr>
      </w:pPr>
    </w:p>
    <w:p w:rsidR="00497942" w:rsidRDefault="00497942" w:rsidP="00497942">
      <w:pPr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497942" w:rsidRPr="00AE6DC5" w:rsidRDefault="00497942" w:rsidP="00497942">
      <w:pPr>
        <w:rPr>
          <w:sz w:val="28"/>
          <w:szCs w:val="28"/>
        </w:rPr>
      </w:pPr>
    </w:p>
    <w:p w:rsidR="00C07C8F" w:rsidRDefault="00C07C8F" w:rsidP="004979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C07C8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End w:id="0"/>
      <w:r w:rsidR="00497942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497942" w:rsidRPr="00375395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 и оптимизации бюджетных расходов </w:t>
      </w:r>
      <w:r w:rsidR="00CF2A61">
        <w:rPr>
          <w:rFonts w:ascii="Times New Roman" w:hAnsi="Times New Roman" w:cs="Times New Roman"/>
          <w:b w:val="0"/>
          <w:sz w:val="28"/>
          <w:szCs w:val="28"/>
        </w:rPr>
        <w:t>Карагузинского</w:t>
      </w:r>
      <w:r w:rsidR="0049794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97942" w:rsidRPr="00375395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97942">
        <w:rPr>
          <w:rFonts w:ascii="Times New Roman" w:hAnsi="Times New Roman" w:cs="Times New Roman"/>
          <w:b w:val="0"/>
          <w:sz w:val="28"/>
          <w:szCs w:val="28"/>
        </w:rPr>
        <w:t>2</w:t>
      </w:r>
      <w:r w:rsidR="00694365">
        <w:rPr>
          <w:rFonts w:ascii="Times New Roman" w:hAnsi="Times New Roman" w:cs="Times New Roman"/>
          <w:b w:val="0"/>
          <w:sz w:val="28"/>
          <w:szCs w:val="28"/>
        </w:rPr>
        <w:t>4</w:t>
      </w:r>
      <w:r w:rsidR="00497942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694365">
        <w:rPr>
          <w:rFonts w:ascii="Times New Roman" w:hAnsi="Times New Roman" w:cs="Times New Roman"/>
          <w:b w:val="0"/>
          <w:sz w:val="28"/>
          <w:szCs w:val="28"/>
        </w:rPr>
        <w:t>7</w:t>
      </w:r>
      <w:r w:rsidR="00497942" w:rsidRPr="0037539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1977C2">
        <w:rPr>
          <w:rFonts w:ascii="Times New Roman" w:hAnsi="Times New Roman" w:cs="Times New Roman"/>
          <w:b w:val="0"/>
          <w:sz w:val="28"/>
          <w:szCs w:val="28"/>
        </w:rPr>
        <w:t>,</w:t>
      </w:r>
      <w:r w:rsidR="00497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8A503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07C8F" w:rsidRPr="00C07C8F" w:rsidRDefault="00C07C8F" w:rsidP="00C07C8F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07C8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07C8F">
        <w:rPr>
          <w:rFonts w:ascii="Times New Roman" w:hAnsi="Times New Roman"/>
          <w:b w:val="0"/>
          <w:sz w:val="28"/>
          <w:szCs w:val="28"/>
        </w:rPr>
        <w:t>Контроль за выполнением настоящего постановления оставляю за собой.</w:t>
      </w:r>
    </w:p>
    <w:p w:rsidR="00C07C8F" w:rsidRPr="00C07C8F" w:rsidRDefault="00C07C8F" w:rsidP="00C07C8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C8F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 января 20</w:t>
      </w:r>
      <w:r w:rsidR="00B01B9A">
        <w:rPr>
          <w:rFonts w:ascii="Times New Roman" w:hAnsi="Times New Roman" w:cs="Times New Roman"/>
          <w:b w:val="0"/>
          <w:sz w:val="28"/>
          <w:szCs w:val="28"/>
        </w:rPr>
        <w:t>2</w:t>
      </w:r>
      <w:r w:rsidR="00694365">
        <w:rPr>
          <w:rFonts w:ascii="Times New Roman" w:hAnsi="Times New Roman" w:cs="Times New Roman"/>
          <w:b w:val="0"/>
          <w:sz w:val="28"/>
          <w:szCs w:val="28"/>
        </w:rPr>
        <w:t>5</w:t>
      </w:r>
      <w:r w:rsidRPr="00C07C8F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C07C8F" w:rsidRDefault="00C07C8F" w:rsidP="00C07C8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81F32" w:rsidRDefault="00B81F32" w:rsidP="00C07C8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81F32" w:rsidRDefault="00B81F32" w:rsidP="00C07C8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81F32" w:rsidRDefault="00B81F32" w:rsidP="00C07C8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81F32" w:rsidRDefault="00B81F32" w:rsidP="00C07C8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81F32" w:rsidRPr="00C07C8F" w:rsidRDefault="00B81F32" w:rsidP="00C07C8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07C8F" w:rsidRDefault="00CD5E88" w:rsidP="00C07C8F">
      <w:pPr>
        <w:jc w:val="both"/>
        <w:rPr>
          <w:sz w:val="28"/>
        </w:rPr>
      </w:pPr>
      <w:r w:rsidRPr="00CD5E88">
        <w:rPr>
          <w:sz w:val="28"/>
        </w:rPr>
        <w:t>Г</w:t>
      </w:r>
      <w:r w:rsidR="00C07C8F">
        <w:rPr>
          <w:sz w:val="28"/>
        </w:rPr>
        <w:t>лава</w:t>
      </w:r>
      <w:r>
        <w:rPr>
          <w:sz w:val="28"/>
        </w:rPr>
        <w:t xml:space="preserve"> </w:t>
      </w:r>
    </w:p>
    <w:p w:rsidR="00C07C8F" w:rsidRDefault="00CF2A61" w:rsidP="00C07C8F">
      <w:pPr>
        <w:jc w:val="both"/>
        <w:rPr>
          <w:sz w:val="28"/>
        </w:rPr>
      </w:pPr>
      <w:r>
        <w:rPr>
          <w:sz w:val="28"/>
        </w:rPr>
        <w:t>Карагузинского</w:t>
      </w:r>
      <w:r w:rsidR="00C07C8F">
        <w:rPr>
          <w:sz w:val="28"/>
        </w:rPr>
        <w:t xml:space="preserve"> сельсовета                        </w:t>
      </w:r>
      <w:r w:rsidR="00D8097E">
        <w:rPr>
          <w:sz w:val="28"/>
        </w:rPr>
        <w:t xml:space="preserve">         </w:t>
      </w:r>
      <w:r w:rsidR="00C07C8F">
        <w:rPr>
          <w:sz w:val="28"/>
        </w:rPr>
        <w:t xml:space="preserve">                       </w:t>
      </w:r>
      <w:r w:rsidR="00F304BF">
        <w:rPr>
          <w:sz w:val="28"/>
        </w:rPr>
        <w:t>М.Г. Ишбульдина</w:t>
      </w:r>
    </w:p>
    <w:p w:rsidR="00C07C8F" w:rsidRDefault="00C07C8F" w:rsidP="00C07C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7C8F" w:rsidRPr="00830AC8" w:rsidRDefault="00C07C8F" w:rsidP="00C07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района, финансовый отдел администрации Саракташского района, официальный сайт, в дело.</w:t>
      </w:r>
    </w:p>
    <w:p w:rsidR="00C07C8F" w:rsidRDefault="00C07C8F" w:rsidP="00C07C8F">
      <w:pPr>
        <w:rPr>
          <w:rStyle w:val="FontStyle19"/>
          <w:sz w:val="28"/>
          <w:szCs w:val="28"/>
        </w:rPr>
      </w:pPr>
    </w:p>
    <w:p w:rsidR="00C07C8F" w:rsidRDefault="00C07C8F" w:rsidP="00C07C8F">
      <w:pPr>
        <w:pStyle w:val="af0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C07C8F" w:rsidRPr="00C07C8F" w:rsidRDefault="00C07C8F" w:rsidP="00C07C8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C8F" w:rsidRDefault="00C07C8F" w:rsidP="00F304B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C07C8F" w:rsidSect="00CD5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CE5" w:rsidRPr="0076711F" w:rsidRDefault="00677CE5" w:rsidP="00677C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77CE5" w:rsidRPr="0076711F" w:rsidRDefault="00677CE5" w:rsidP="00677C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7CE5" w:rsidRPr="0076711F" w:rsidRDefault="00260961" w:rsidP="00677C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677CE5" w:rsidRPr="0076711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7CE5" w:rsidRPr="0076711F" w:rsidRDefault="00677CE5" w:rsidP="00677CE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6711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94365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497942">
        <w:rPr>
          <w:rFonts w:ascii="Times New Roman" w:hAnsi="Times New Roman" w:cs="Times New Roman"/>
          <w:sz w:val="28"/>
          <w:szCs w:val="28"/>
          <w:u w:val="single"/>
        </w:rPr>
        <w:t>.03.</w:t>
      </w:r>
      <w:r w:rsidR="00497942" w:rsidRPr="00C839E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94365" w:rsidRPr="00C839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39E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839EA" w:rsidRPr="00C839E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304BF" w:rsidRPr="00C839E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677CE5" w:rsidRDefault="00677CE5" w:rsidP="00677CE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77CE5" w:rsidRPr="0076711F" w:rsidRDefault="00677CE5" w:rsidP="00677CE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77CE5" w:rsidRDefault="00677CE5" w:rsidP="00677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7CE5" w:rsidRPr="0076711F" w:rsidRDefault="00677CE5" w:rsidP="00677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План консолидации бюджетных средств и оптимизации бюджетных</w:t>
      </w:r>
    </w:p>
    <w:p w:rsidR="00677CE5" w:rsidRPr="0076711F" w:rsidRDefault="00677CE5" w:rsidP="00677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F2A61">
        <w:rPr>
          <w:rFonts w:ascii="Times New Roman" w:hAnsi="Times New Roman" w:cs="Times New Roman"/>
          <w:sz w:val="28"/>
          <w:szCs w:val="28"/>
        </w:rPr>
        <w:t>Карагузинского</w:t>
      </w:r>
      <w:r w:rsidRPr="0076711F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497942">
        <w:rPr>
          <w:rFonts w:ascii="Times New Roman" w:hAnsi="Times New Roman" w:cs="Times New Roman"/>
          <w:sz w:val="28"/>
          <w:szCs w:val="28"/>
        </w:rPr>
        <w:t>2</w:t>
      </w:r>
      <w:r w:rsidR="00694365">
        <w:rPr>
          <w:rFonts w:ascii="Times New Roman" w:hAnsi="Times New Roman" w:cs="Times New Roman"/>
          <w:sz w:val="28"/>
          <w:szCs w:val="28"/>
        </w:rPr>
        <w:t>4</w:t>
      </w:r>
      <w:r w:rsidRPr="0076711F">
        <w:rPr>
          <w:rFonts w:ascii="Times New Roman" w:hAnsi="Times New Roman" w:cs="Times New Roman"/>
          <w:sz w:val="28"/>
          <w:szCs w:val="28"/>
        </w:rPr>
        <w:t xml:space="preserve"> - 202</w:t>
      </w:r>
      <w:r w:rsidR="00694365">
        <w:rPr>
          <w:rFonts w:ascii="Times New Roman" w:hAnsi="Times New Roman" w:cs="Times New Roman"/>
          <w:sz w:val="28"/>
          <w:szCs w:val="28"/>
        </w:rPr>
        <w:t>7</w:t>
      </w:r>
      <w:r w:rsidRPr="0076711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77CE5" w:rsidRPr="0076711F" w:rsidRDefault="00677CE5" w:rsidP="00677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3"/>
        <w:gridCol w:w="3169"/>
        <w:gridCol w:w="2983"/>
        <w:gridCol w:w="11"/>
        <w:gridCol w:w="19"/>
        <w:gridCol w:w="9"/>
        <w:gridCol w:w="1949"/>
        <w:gridCol w:w="11"/>
        <w:gridCol w:w="16"/>
        <w:gridCol w:w="9"/>
        <w:gridCol w:w="1098"/>
        <w:gridCol w:w="11"/>
        <w:gridCol w:w="16"/>
        <w:gridCol w:w="1229"/>
        <w:gridCol w:w="24"/>
        <w:gridCol w:w="26"/>
        <w:gridCol w:w="6"/>
        <w:gridCol w:w="944"/>
        <w:gridCol w:w="19"/>
        <w:gridCol w:w="144"/>
        <w:gridCol w:w="1139"/>
        <w:gridCol w:w="16"/>
        <w:gridCol w:w="6"/>
        <w:gridCol w:w="992"/>
        <w:gridCol w:w="268"/>
        <w:gridCol w:w="9"/>
        <w:gridCol w:w="6"/>
        <w:gridCol w:w="993"/>
      </w:tblGrid>
      <w:tr w:rsidR="00677CE5" w:rsidRPr="003E04A2" w:rsidTr="003E04A2">
        <w:trPr>
          <w:trHeight w:val="276"/>
        </w:trPr>
        <w:tc>
          <w:tcPr>
            <w:tcW w:w="613" w:type="dxa"/>
            <w:vMerge w:val="restart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152" w:type="dxa"/>
            <w:gridSpan w:val="2"/>
            <w:vMerge w:val="restart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8" w:type="dxa"/>
            <w:gridSpan w:val="4"/>
            <w:vMerge w:val="restart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vMerge w:val="restart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80" w:type="dxa"/>
            <w:gridSpan w:val="4"/>
            <w:vMerge w:val="restart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568" w:type="dxa"/>
            <w:gridSpan w:val="13"/>
            <w:shd w:val="clear" w:color="auto" w:fill="auto"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</w:tr>
      <w:tr w:rsidR="00677CE5" w:rsidRPr="003E04A2" w:rsidTr="003E04A2">
        <w:tc>
          <w:tcPr>
            <w:tcW w:w="613" w:type="dxa"/>
            <w:vMerge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  <w:tc>
          <w:tcPr>
            <w:tcW w:w="6152" w:type="dxa"/>
            <w:gridSpan w:val="2"/>
            <w:vMerge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4"/>
            <w:vMerge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vMerge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5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14" w:type="dxa"/>
            <w:gridSpan w:val="3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4"/>
          </w:tcPr>
          <w:p w:rsidR="00677CE5" w:rsidRPr="003E04A2" w:rsidRDefault="00677CE5" w:rsidP="00694365">
            <w:pPr>
              <w:pStyle w:val="ConsPlusNormal"/>
              <w:tabs>
                <w:tab w:val="left" w:pos="78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77CE5"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2" w:type="dxa"/>
            <w:gridSpan w:val="2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0" w:type="dxa"/>
            <w:gridSpan w:val="4"/>
          </w:tcPr>
          <w:p w:rsidR="00677CE5" w:rsidRPr="003E04A2" w:rsidRDefault="00677CE5" w:rsidP="00677CE5">
            <w:pPr>
              <w:pStyle w:val="ConsPlusNormal"/>
              <w:ind w:left="-427" w:firstLine="42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9" w:type="dxa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14" w:type="dxa"/>
            <w:gridSpan w:val="3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4"/>
          </w:tcPr>
          <w:p w:rsidR="00677CE5" w:rsidRPr="003E04A2" w:rsidRDefault="00677CE5" w:rsidP="00677CE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677CE5"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22" w:type="dxa"/>
            <w:gridSpan w:val="27"/>
          </w:tcPr>
          <w:p w:rsidR="003E04A2" w:rsidRPr="003E04A2" w:rsidRDefault="003E04A2" w:rsidP="00677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77CE5" w:rsidRPr="003E04A2" w:rsidRDefault="00677CE5" w:rsidP="00677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b/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  <w:p w:rsidR="003E04A2" w:rsidRPr="003E04A2" w:rsidRDefault="003E04A2" w:rsidP="00677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77CE5" w:rsidRPr="003E04A2" w:rsidTr="003E04A2">
        <w:trPr>
          <w:trHeight w:val="315"/>
        </w:trPr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6152" w:type="dxa"/>
            <w:gridSpan w:val="2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Утверждение (по согласованию с финансовым отделом администрации Саракташского района) плана по устранению с 1 января 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года неэффективных льгот (пониженных ставок по налогам) и обеспечить вступление в силу нормативно правовых актов МО, направленных на реализацию указанного плана, до 1 декабря 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до 1 июля 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года - проект нормативно-правового акта МО</w:t>
            </w:r>
          </w:p>
        </w:tc>
        <w:tc>
          <w:tcPr>
            <w:tcW w:w="1280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план по устранению с 1 января 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года неэффективных льгот (пониженных ставок по налогам) в МО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4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77CE5" w:rsidRPr="003E04A2" w:rsidTr="003E04A2">
        <w:trPr>
          <w:trHeight w:val="1410"/>
        </w:trPr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11.3</w:t>
            </w:r>
          </w:p>
        </w:tc>
        <w:tc>
          <w:tcPr>
            <w:tcW w:w="6152" w:type="dxa"/>
            <w:gridSpan w:val="2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280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4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77CE5" w:rsidRPr="003E04A2" w:rsidTr="008A503E">
        <w:trPr>
          <w:trHeight w:val="1455"/>
        </w:trPr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</w:p>
        </w:tc>
        <w:tc>
          <w:tcPr>
            <w:tcW w:w="6152" w:type="dxa"/>
            <w:gridSpan w:val="2"/>
          </w:tcPr>
          <w:p w:rsidR="008A503E" w:rsidRDefault="008A503E" w:rsidP="008A50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  <w:p w:rsidR="00677CE5" w:rsidRPr="003E04A2" w:rsidRDefault="00677CE5" w:rsidP="008A50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</w:p>
        </w:tc>
        <w:tc>
          <w:tcPr>
            <w:tcW w:w="1134" w:type="dxa"/>
            <w:gridSpan w:val="4"/>
          </w:tcPr>
          <w:p w:rsidR="00677CE5" w:rsidRPr="003E04A2" w:rsidRDefault="008A503E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80" w:type="dxa"/>
            <w:gridSpan w:val="4"/>
          </w:tcPr>
          <w:p w:rsidR="00677CE5" w:rsidRPr="003E04A2" w:rsidRDefault="008A503E" w:rsidP="008A50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поступлений в бюджет МО, тыс.рублей</w:t>
            </w:r>
          </w:p>
        </w:tc>
        <w:tc>
          <w:tcPr>
            <w:tcW w:w="1139" w:type="dxa"/>
            <w:gridSpan w:val="5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9" w:type="dxa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14" w:type="dxa"/>
            <w:gridSpan w:val="3"/>
          </w:tcPr>
          <w:p w:rsidR="00677CE5" w:rsidRPr="003E04A2" w:rsidRDefault="008A503E" w:rsidP="008A50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0,1</w:t>
            </w:r>
          </w:p>
        </w:tc>
        <w:tc>
          <w:tcPr>
            <w:tcW w:w="1276" w:type="dxa"/>
            <w:gridSpan w:val="4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6152" w:type="dxa"/>
            <w:gridSpan w:val="2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7" w:history="1">
              <w:r w:rsidRPr="003E04A2">
                <w:rPr>
                  <w:rFonts w:ascii="Times New Roman" w:hAnsi="Times New Roman" w:cs="Times New Roman"/>
                  <w:sz w:val="22"/>
                  <w:szCs w:val="22"/>
                </w:rPr>
                <w:t>гл.32</w:t>
              </w:r>
            </w:hyperlink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до 1 октября 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года - проект нормативного правового акта органа местного самоуправления сельского поселения</w:t>
            </w:r>
          </w:p>
        </w:tc>
        <w:tc>
          <w:tcPr>
            <w:tcW w:w="1280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сельского поселения, единиц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503E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152" w:type="dxa"/>
            <w:gridSpan w:val="2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неналоговых доходов бюджета МО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ежегодно, до 1 апреля</w:t>
            </w:r>
          </w:p>
        </w:tc>
        <w:tc>
          <w:tcPr>
            <w:tcW w:w="1280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4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8A503E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11.7</w:t>
            </w:r>
          </w:p>
        </w:tc>
        <w:tc>
          <w:tcPr>
            <w:tcW w:w="6152" w:type="dxa"/>
            <w:gridSpan w:val="2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Инвентаризация имущества (в том числе земельных участков), находящегося в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неналоговых доходов МО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280" w:type="dxa"/>
            <w:gridSpan w:val="4"/>
          </w:tcPr>
          <w:p w:rsidR="00677CE5" w:rsidRPr="003E04A2" w:rsidRDefault="008A503E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  <w:r w:rsidR="00677CE5"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77CE5"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в бюджет МО,</w:t>
            </w:r>
          </w:p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  <w:r w:rsidRPr="003E04A2">
              <w:rPr>
                <w:sz w:val="22"/>
                <w:szCs w:val="22"/>
              </w:rPr>
              <w:t>0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677C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50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122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677CE5" w:rsidRPr="003E04A2" w:rsidRDefault="00677CE5" w:rsidP="00677CE5">
            <w:pPr>
              <w:jc w:val="center"/>
              <w:rPr>
                <w:b/>
                <w:sz w:val="22"/>
                <w:szCs w:val="22"/>
              </w:rPr>
            </w:pPr>
            <w:r w:rsidRPr="003E04A2">
              <w:rPr>
                <w:b/>
                <w:sz w:val="22"/>
                <w:szCs w:val="22"/>
              </w:rPr>
              <w:t>Меры по оптимизации расходов бюджета муниципального образования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8A50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A503E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15122" w:type="dxa"/>
            <w:gridSpan w:val="27"/>
          </w:tcPr>
          <w:p w:rsidR="00677CE5" w:rsidRPr="003E04A2" w:rsidRDefault="00677CE5" w:rsidP="00677CE5">
            <w:pPr>
              <w:jc w:val="center"/>
              <w:rPr>
                <w:b/>
                <w:sz w:val="22"/>
                <w:szCs w:val="22"/>
              </w:rPr>
            </w:pPr>
            <w:r w:rsidRPr="003E04A2">
              <w:rPr>
                <w:b/>
                <w:sz w:val="22"/>
                <w:szCs w:val="22"/>
              </w:rPr>
              <w:t>Меры по оптимизации расходов на управление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8A50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50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8A503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6163" w:type="dxa"/>
            <w:gridSpan w:val="3"/>
          </w:tcPr>
          <w:p w:rsidR="00677CE5" w:rsidRPr="003E04A2" w:rsidRDefault="008A503E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Оптимизация расходов на содержание материально-технической базы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977" w:type="dxa"/>
            <w:gridSpan w:val="3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80" w:type="dxa"/>
            <w:gridSpan w:val="4"/>
          </w:tcPr>
          <w:p w:rsidR="00677CE5" w:rsidRPr="003E04A2" w:rsidRDefault="008A503E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Сокращение расходов на содержание, тыс.руб.</w:t>
            </w:r>
          </w:p>
        </w:tc>
        <w:tc>
          <w:tcPr>
            <w:tcW w:w="1139" w:type="dxa"/>
            <w:gridSpan w:val="5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2" w:type="dxa"/>
            <w:gridSpan w:val="4"/>
          </w:tcPr>
          <w:p w:rsidR="00677CE5" w:rsidRPr="003E04A2" w:rsidRDefault="008A503E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8" w:type="dxa"/>
            <w:gridSpan w:val="3"/>
          </w:tcPr>
          <w:p w:rsidR="00677CE5" w:rsidRPr="003E04A2" w:rsidRDefault="008A503E" w:rsidP="0049794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.1.2</w:t>
            </w:r>
          </w:p>
        </w:tc>
        <w:tc>
          <w:tcPr>
            <w:tcW w:w="6163" w:type="dxa"/>
            <w:gridSpan w:val="3"/>
          </w:tcPr>
          <w:p w:rsidR="00677CE5" w:rsidRPr="003E04A2" w:rsidRDefault="00677CE5" w:rsidP="00830A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Соблюдение,  установленн</w:t>
            </w:r>
            <w:r w:rsidR="008A503E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Правительством Оренбургской области норматив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формирования расходов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 xml:space="preserve"> на содержание органов местного самоуправления и норматива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на оплату труда депутатов, выборных должностных лиц и муниципальных служащих МО. </w:t>
            </w:r>
          </w:p>
        </w:tc>
        <w:tc>
          <w:tcPr>
            <w:tcW w:w="1977" w:type="dxa"/>
            <w:gridSpan w:val="3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80" w:type="dxa"/>
            <w:gridSpan w:val="4"/>
          </w:tcPr>
          <w:p w:rsidR="00677CE5" w:rsidRPr="003E04A2" w:rsidRDefault="00677CE5" w:rsidP="00677C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ежеквартального мониторинга соблюдения нормативов </w:t>
            </w:r>
          </w:p>
        </w:tc>
        <w:tc>
          <w:tcPr>
            <w:tcW w:w="1139" w:type="dxa"/>
            <w:gridSpan w:val="5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77CE5" w:rsidRPr="003E04A2" w:rsidTr="00260961">
        <w:trPr>
          <w:trHeight w:val="627"/>
        </w:trPr>
        <w:tc>
          <w:tcPr>
            <w:tcW w:w="613" w:type="dxa"/>
          </w:tcPr>
          <w:p w:rsidR="00677CE5" w:rsidRPr="003E04A2" w:rsidRDefault="00677CE5" w:rsidP="00677CE5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169" w:type="dxa"/>
            <w:tcBorders>
              <w:right w:val="nil"/>
            </w:tcBorders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  <w:tc>
          <w:tcPr>
            <w:tcW w:w="10945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  <w:r w:rsidRPr="003E04A2">
              <w:rPr>
                <w:b/>
                <w:sz w:val="22"/>
                <w:szCs w:val="22"/>
              </w:rPr>
              <w:t>Меры по повышению качества планирования  местного бюджета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</w:p>
        </w:tc>
      </w:tr>
      <w:tr w:rsidR="00677CE5" w:rsidRPr="003E04A2" w:rsidTr="003E04A2">
        <w:trPr>
          <w:trHeight w:val="4326"/>
        </w:trPr>
        <w:tc>
          <w:tcPr>
            <w:tcW w:w="613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6163" w:type="dxa"/>
            <w:gridSpan w:val="3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Формирование бюджетных ассигнований в проекте бюджета муниципального образования сельского поселения на соответствующий финансовый год на основе муниципальных программ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1245" w:type="dxa"/>
            <w:gridSpan w:val="2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доля расходов бюджета муниципального образования сельского поселения, формируемых на основании муниципальных программ, процентов</w:t>
            </w:r>
          </w:p>
        </w:tc>
        <w:tc>
          <w:tcPr>
            <w:tcW w:w="1000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E04A2" w:rsidRPr="003E04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2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82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  <w:r w:rsidRPr="003E04A2">
              <w:rPr>
                <w:sz w:val="22"/>
                <w:szCs w:val="22"/>
              </w:rPr>
              <w:t>99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6163" w:type="dxa"/>
            <w:gridSpan w:val="3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Инвентаризация исполняемых расходных обязательств органа местного самоуправления сельского поселения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1988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45" w:type="dxa"/>
            <w:gridSpan w:val="2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аналитическая записка, единиц</w:t>
            </w:r>
          </w:p>
        </w:tc>
        <w:tc>
          <w:tcPr>
            <w:tcW w:w="1000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2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2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77CE5" w:rsidRPr="003E04A2" w:rsidRDefault="00677CE5" w:rsidP="00677CE5">
            <w:pPr>
              <w:rPr>
                <w:sz w:val="22"/>
                <w:szCs w:val="22"/>
              </w:rPr>
            </w:pPr>
            <w:r w:rsidRPr="003E04A2">
              <w:rPr>
                <w:sz w:val="22"/>
                <w:szCs w:val="22"/>
              </w:rPr>
              <w:t>1</w:t>
            </w:r>
          </w:p>
        </w:tc>
      </w:tr>
      <w:tr w:rsidR="00677CE5" w:rsidRPr="003E04A2" w:rsidTr="003E04A2">
        <w:tc>
          <w:tcPr>
            <w:tcW w:w="613" w:type="dxa"/>
            <w:tcBorders>
              <w:bottom w:val="single" w:sz="4" w:space="0" w:color="auto"/>
            </w:tcBorders>
          </w:tcPr>
          <w:p w:rsidR="00677CE5" w:rsidRPr="003E04A2" w:rsidRDefault="00677CE5" w:rsidP="003E04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22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7CE5" w:rsidRPr="003E04A2" w:rsidRDefault="00677CE5" w:rsidP="003E04A2">
            <w:pPr>
              <w:jc w:val="center"/>
              <w:rPr>
                <w:sz w:val="22"/>
                <w:szCs w:val="22"/>
              </w:rPr>
            </w:pPr>
            <w:r w:rsidRPr="003E04A2">
              <w:rPr>
                <w:b/>
                <w:sz w:val="22"/>
                <w:szCs w:val="22"/>
              </w:rPr>
              <w:t>Меры по сокращению (недопущению) просроченной кредиторской задолженности местного бюджета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30A2B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6182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Осуществление ежемесячного мониторинга просроченной кредиторской задолженности местного бюджета, анализ причин возникновения задолженности, принятие мер по ее погашению</w:t>
            </w:r>
          </w:p>
        </w:tc>
        <w:tc>
          <w:tcPr>
            <w:tcW w:w="1985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годы, ежегодно</w:t>
            </w:r>
          </w:p>
        </w:tc>
        <w:tc>
          <w:tcPr>
            <w:tcW w:w="1279" w:type="dxa"/>
            <w:gridSpan w:val="3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кредиторской задолженности по расходам местного 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 к общему объему расходов местного бюджета,</w:t>
            </w:r>
          </w:p>
          <w:p w:rsidR="00830A2B" w:rsidRDefault="00677CE5" w:rsidP="00830A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  <w:p w:rsidR="00677CE5" w:rsidRPr="003E04A2" w:rsidRDefault="00677CE5" w:rsidP="00830A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9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99" w:type="dxa"/>
            <w:gridSpan w:val="3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30A2B" w:rsidRPr="003E04A2" w:rsidTr="005C2D7D">
        <w:tc>
          <w:tcPr>
            <w:tcW w:w="613" w:type="dxa"/>
          </w:tcPr>
          <w:p w:rsidR="00830A2B" w:rsidRPr="003E04A2" w:rsidRDefault="00830A2B" w:rsidP="005C2D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22.4.</w:t>
            </w:r>
          </w:p>
        </w:tc>
        <w:tc>
          <w:tcPr>
            <w:tcW w:w="15122" w:type="dxa"/>
            <w:gridSpan w:val="27"/>
          </w:tcPr>
          <w:p w:rsidR="00830A2B" w:rsidRPr="003E04A2" w:rsidRDefault="00830A2B" w:rsidP="005C2D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Повышения качества управления муниципальными финансами</w:t>
            </w:r>
          </w:p>
        </w:tc>
      </w:tr>
      <w:tr w:rsidR="00830A2B" w:rsidRPr="003E04A2" w:rsidTr="003E04A2">
        <w:tc>
          <w:tcPr>
            <w:tcW w:w="613" w:type="dxa"/>
          </w:tcPr>
          <w:p w:rsidR="00830A2B" w:rsidRDefault="00830A2B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22.4.1</w:t>
            </w:r>
          </w:p>
        </w:tc>
        <w:tc>
          <w:tcPr>
            <w:tcW w:w="6182" w:type="dxa"/>
            <w:gridSpan w:val="4"/>
          </w:tcPr>
          <w:p w:rsidR="00830A2B" w:rsidRPr="003E04A2" w:rsidRDefault="00830A2B" w:rsidP="00E30F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проектов обще</w:t>
            </w:r>
            <w:r w:rsidR="00E30F58">
              <w:rPr>
                <w:rFonts w:ascii="Times New Roman" w:hAnsi="Times New Roman" w:cs="Times New Roman"/>
                <w:sz w:val="22"/>
                <w:szCs w:val="22"/>
              </w:rPr>
              <w:t>ственной инфрастр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уктуры основанных на местных ин</w:t>
            </w:r>
            <w:r w:rsidR="00E30F58">
              <w:rPr>
                <w:rFonts w:ascii="Times New Roman" w:hAnsi="Times New Roman" w:cs="Times New Roman"/>
                <w:sz w:val="22"/>
                <w:szCs w:val="22"/>
              </w:rPr>
              <w:t>ициативах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830A2B" w:rsidRPr="003E04A2" w:rsidRDefault="00E30F58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830A2B" w:rsidRPr="003E04A2" w:rsidRDefault="00E30F58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9" w:type="dxa"/>
            <w:gridSpan w:val="3"/>
          </w:tcPr>
          <w:p w:rsidR="00830A2B" w:rsidRPr="003E04A2" w:rsidRDefault="00E30F58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вне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бюджетных средств, привлеченных на реализацию проектов, тыс.руб.</w:t>
            </w:r>
          </w:p>
        </w:tc>
        <w:tc>
          <w:tcPr>
            <w:tcW w:w="969" w:type="dxa"/>
            <w:gridSpan w:val="3"/>
          </w:tcPr>
          <w:p w:rsidR="00830A2B" w:rsidRPr="003E04A2" w:rsidRDefault="005C2D7D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</w:tcPr>
          <w:p w:rsidR="00830A2B" w:rsidRPr="003E04A2" w:rsidRDefault="005C2D7D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gridSpan w:val="4"/>
          </w:tcPr>
          <w:p w:rsidR="00830A2B" w:rsidRPr="003E04A2" w:rsidRDefault="005C2D7D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999" w:type="dxa"/>
            <w:gridSpan w:val="2"/>
          </w:tcPr>
          <w:p w:rsidR="00830A2B" w:rsidRPr="003E04A2" w:rsidRDefault="005C2D7D" w:rsidP="005C2D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830A2B" w:rsidRPr="003E04A2" w:rsidTr="005C2D7D">
        <w:tc>
          <w:tcPr>
            <w:tcW w:w="613" w:type="dxa"/>
          </w:tcPr>
          <w:p w:rsidR="00830A2B" w:rsidRPr="003E04A2" w:rsidRDefault="00830A2B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5122" w:type="dxa"/>
            <w:gridSpan w:val="27"/>
          </w:tcPr>
          <w:p w:rsidR="00830A2B" w:rsidRPr="003E04A2" w:rsidRDefault="00830A2B" w:rsidP="00830A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Меры по снижению (недопущению) муниципального долга</w:t>
            </w:r>
          </w:p>
        </w:tc>
      </w:tr>
      <w:tr w:rsidR="00677CE5" w:rsidRPr="003E04A2" w:rsidTr="003E04A2">
        <w:tc>
          <w:tcPr>
            <w:tcW w:w="613" w:type="dxa"/>
          </w:tcPr>
          <w:p w:rsidR="00677CE5" w:rsidRPr="003E04A2" w:rsidRDefault="00677CE5" w:rsidP="005C2D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191" w:type="dxa"/>
            <w:gridSpan w:val="5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При формировании проекта бюджета МО предусмотреть бездефицитный бюджет (значение показателя может быть превышено на сумму изменения остатков средств местного бюджета, которые в рамках разработки проекта изменений в решение о местном бюджете согласованы с финансовым отделом администрации района и не были учтены в первоначальной редакции решения о местном бюджете)</w:t>
            </w:r>
          </w:p>
        </w:tc>
        <w:tc>
          <w:tcPr>
            <w:tcW w:w="1985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125" w:type="dxa"/>
            <w:gridSpan w:val="3"/>
          </w:tcPr>
          <w:p w:rsidR="00677CE5" w:rsidRPr="003E04A2" w:rsidRDefault="00677CE5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85" w:type="dxa"/>
            <w:gridSpan w:val="4"/>
          </w:tcPr>
          <w:p w:rsidR="00677CE5" w:rsidRPr="003E04A2" w:rsidRDefault="00677CE5" w:rsidP="003E04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отношение дефицита местного бюджета к доходам местного бюджета без учета безвозмездных поступлений, процентов</w:t>
            </w:r>
          </w:p>
        </w:tc>
        <w:tc>
          <w:tcPr>
            <w:tcW w:w="963" w:type="dxa"/>
            <w:gridSpan w:val="2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5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77CE5" w:rsidRPr="003E04A2" w:rsidRDefault="00677CE5" w:rsidP="00677C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4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77CE5" w:rsidRPr="003E04A2" w:rsidRDefault="00677CE5" w:rsidP="00677CE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677CE5" w:rsidRPr="003E04A2" w:rsidRDefault="00677CE5" w:rsidP="00677CE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C07C8F" w:rsidRPr="0076711F" w:rsidRDefault="00C07C8F" w:rsidP="00C07C8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lastRenderedPageBreak/>
        <w:t>Приложение к плану</w:t>
      </w:r>
    </w:p>
    <w:p w:rsidR="00C07C8F" w:rsidRPr="0076711F" w:rsidRDefault="00C07C8F" w:rsidP="00C07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мероприятий по оздоровлению</w:t>
      </w:r>
    </w:p>
    <w:p w:rsidR="00C07C8F" w:rsidRPr="0076711F" w:rsidRDefault="00C07C8F" w:rsidP="00C07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муниципальных  финансов</w:t>
      </w:r>
    </w:p>
    <w:p w:rsidR="00C07C8F" w:rsidRPr="0076711F" w:rsidRDefault="00260961" w:rsidP="00C07C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Карагузинского</w:t>
      </w:r>
      <w:r w:rsidR="00C07C8F" w:rsidRPr="0076711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7C8F" w:rsidRPr="0076711F" w:rsidRDefault="00C07C8F" w:rsidP="003E04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на 20</w:t>
      </w:r>
      <w:r w:rsidR="00497942">
        <w:rPr>
          <w:rFonts w:ascii="Times New Roman" w:hAnsi="Times New Roman" w:cs="Times New Roman"/>
          <w:sz w:val="28"/>
          <w:szCs w:val="28"/>
        </w:rPr>
        <w:t>2</w:t>
      </w:r>
      <w:r w:rsidR="00694365">
        <w:rPr>
          <w:rFonts w:ascii="Times New Roman" w:hAnsi="Times New Roman" w:cs="Times New Roman"/>
          <w:sz w:val="28"/>
          <w:szCs w:val="28"/>
        </w:rPr>
        <w:t>4</w:t>
      </w:r>
      <w:r w:rsidRPr="0076711F">
        <w:rPr>
          <w:rFonts w:ascii="Times New Roman" w:hAnsi="Times New Roman" w:cs="Times New Roman"/>
          <w:sz w:val="28"/>
          <w:szCs w:val="28"/>
        </w:rPr>
        <w:t xml:space="preserve"> - 202</w:t>
      </w:r>
      <w:r w:rsidR="00694365">
        <w:rPr>
          <w:rFonts w:ascii="Times New Roman" w:hAnsi="Times New Roman" w:cs="Times New Roman"/>
          <w:sz w:val="28"/>
          <w:szCs w:val="28"/>
        </w:rPr>
        <w:t>7</w:t>
      </w:r>
      <w:r w:rsidRPr="0076711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07C8F" w:rsidRPr="0076711F" w:rsidRDefault="00C07C8F" w:rsidP="00C07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8"/>
      <w:bookmarkEnd w:id="1"/>
      <w:r w:rsidRPr="0076711F">
        <w:rPr>
          <w:rFonts w:ascii="Times New Roman" w:hAnsi="Times New Roman" w:cs="Times New Roman"/>
          <w:sz w:val="28"/>
          <w:szCs w:val="28"/>
        </w:rPr>
        <w:t>План</w:t>
      </w:r>
    </w:p>
    <w:p w:rsidR="00C07C8F" w:rsidRPr="0076711F" w:rsidRDefault="00C07C8F" w:rsidP="00C07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</w:t>
      </w:r>
    </w:p>
    <w:p w:rsidR="00C07C8F" w:rsidRPr="0076711F" w:rsidRDefault="00C07C8F" w:rsidP="00C07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 xml:space="preserve">и оптимизации расходов бюджета </w:t>
      </w:r>
      <w:r w:rsidR="00260961">
        <w:rPr>
          <w:rFonts w:ascii="Times New Roman" w:hAnsi="Times New Roman" w:cs="Times New Roman"/>
          <w:sz w:val="28"/>
          <w:szCs w:val="28"/>
        </w:rPr>
        <w:t>Карагузинского</w:t>
      </w:r>
      <w:r w:rsidRPr="0076711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7C8F" w:rsidRPr="0076711F" w:rsidRDefault="00C07C8F" w:rsidP="00C07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9217"/>
        <w:gridCol w:w="1701"/>
        <w:gridCol w:w="1134"/>
        <w:gridCol w:w="1134"/>
        <w:gridCol w:w="1418"/>
      </w:tblGrid>
      <w:tr w:rsidR="00C07C8F" w:rsidRPr="00C07C8F" w:rsidTr="00C07C8F">
        <w:trPr>
          <w:trHeight w:val="276"/>
        </w:trPr>
        <w:tc>
          <w:tcPr>
            <w:tcW w:w="484" w:type="dxa"/>
            <w:vMerge w:val="restart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217" w:type="dxa"/>
            <w:vMerge w:val="restart"/>
          </w:tcPr>
          <w:p w:rsidR="00C07C8F" w:rsidRPr="00C07C8F" w:rsidRDefault="00C07C8F" w:rsidP="00C07C8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C07C8F" w:rsidRPr="00C07C8F" w:rsidRDefault="00C07C8F" w:rsidP="00C07C8F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  <w:p w:rsidR="00C07C8F" w:rsidRPr="00C07C8F" w:rsidRDefault="00C07C8F" w:rsidP="00C07C8F">
            <w:pPr>
              <w:jc w:val="center"/>
              <w:rPr>
                <w:sz w:val="22"/>
                <w:szCs w:val="22"/>
              </w:rPr>
            </w:pPr>
            <w:r w:rsidRPr="00C07C8F">
              <w:rPr>
                <w:sz w:val="22"/>
                <w:szCs w:val="22"/>
              </w:rPr>
              <w:t>(тыс. рублей)</w:t>
            </w:r>
          </w:p>
        </w:tc>
      </w:tr>
      <w:tr w:rsidR="00C07C8F" w:rsidRPr="00C07C8F" w:rsidTr="00C07C8F">
        <w:tc>
          <w:tcPr>
            <w:tcW w:w="484" w:type="dxa"/>
            <w:vMerge/>
          </w:tcPr>
          <w:p w:rsidR="00C07C8F" w:rsidRPr="00C07C8F" w:rsidRDefault="00C07C8F" w:rsidP="00C07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7" w:type="dxa"/>
            <w:vMerge/>
          </w:tcPr>
          <w:p w:rsidR="00C07C8F" w:rsidRPr="00C07C8F" w:rsidRDefault="00C07C8F" w:rsidP="00C07C8F">
            <w:pPr>
              <w:ind w:right="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7C8F" w:rsidRPr="00C07C8F" w:rsidRDefault="00C07C8F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979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07C8F" w:rsidRPr="00C07C8F" w:rsidRDefault="00C07C8F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07C8F" w:rsidRPr="00C07C8F" w:rsidRDefault="00C07C8F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C07C8F" w:rsidRPr="00C07C8F" w:rsidRDefault="00C07C8F" w:rsidP="006943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943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C07C8F" w:rsidRPr="00C07C8F" w:rsidTr="00C07C8F">
        <w:tc>
          <w:tcPr>
            <w:tcW w:w="484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17" w:type="dxa"/>
          </w:tcPr>
          <w:p w:rsidR="00C07C8F" w:rsidRPr="00C07C8F" w:rsidRDefault="00C07C8F" w:rsidP="00C07C8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07C8F" w:rsidRPr="00C07C8F" w:rsidTr="00C07C8F">
        <w:tc>
          <w:tcPr>
            <w:tcW w:w="484" w:type="dxa"/>
          </w:tcPr>
          <w:p w:rsidR="00C07C8F" w:rsidRPr="00C07C8F" w:rsidRDefault="00C07C8F" w:rsidP="00C07C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C2D7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C07C8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217" w:type="dxa"/>
          </w:tcPr>
          <w:p w:rsidR="00C07C8F" w:rsidRPr="00C07C8F" w:rsidRDefault="00C07C8F" w:rsidP="00C07C8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07C8F">
              <w:rPr>
                <w:rFonts w:ascii="Times New Roman" w:hAnsi="Times New Roman" w:cs="Times New Roman"/>
                <w:b/>
                <w:sz w:val="22"/>
                <w:szCs w:val="22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701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418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</w:tr>
      <w:tr w:rsidR="00C07C8F" w:rsidRPr="00C07C8F" w:rsidTr="00C07C8F">
        <w:tc>
          <w:tcPr>
            <w:tcW w:w="484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217" w:type="dxa"/>
          </w:tcPr>
          <w:p w:rsidR="00C07C8F" w:rsidRPr="00C07C8F" w:rsidRDefault="005C2D7D" w:rsidP="005C2D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07C8F" w:rsidRPr="00C07C8F">
              <w:rPr>
                <w:rFonts w:ascii="Times New Roman" w:hAnsi="Times New Roman" w:cs="Times New Roman"/>
                <w:sz w:val="22"/>
                <w:szCs w:val="22"/>
              </w:rPr>
              <w:t>нвентаризаци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07C8F" w:rsidRPr="00C07C8F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местного бюджет МО</w:t>
            </w:r>
          </w:p>
        </w:tc>
        <w:tc>
          <w:tcPr>
            <w:tcW w:w="1701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07C8F" w:rsidRPr="00C07C8F" w:rsidTr="00C07C8F">
        <w:tc>
          <w:tcPr>
            <w:tcW w:w="484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9217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1701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C2D7D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18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C07C8F" w:rsidRPr="00C07C8F" w:rsidTr="00C07C8F">
        <w:tc>
          <w:tcPr>
            <w:tcW w:w="484" w:type="dxa"/>
          </w:tcPr>
          <w:p w:rsidR="00C07C8F" w:rsidRPr="00C07C8F" w:rsidRDefault="00C07C8F" w:rsidP="00C07C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C2D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17" w:type="dxa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b/>
                <w:sz w:val="22"/>
                <w:szCs w:val="22"/>
              </w:rPr>
              <w:t>Меры по оптимизации расходов, в том числе:</w:t>
            </w:r>
          </w:p>
        </w:tc>
        <w:tc>
          <w:tcPr>
            <w:tcW w:w="1701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C07C8F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</w:tr>
      <w:tr w:rsidR="00497942" w:rsidRPr="00C07C8F" w:rsidTr="00C07C8F">
        <w:tc>
          <w:tcPr>
            <w:tcW w:w="484" w:type="dxa"/>
          </w:tcPr>
          <w:p w:rsidR="00497942" w:rsidRPr="00C07C8F" w:rsidRDefault="00497942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9217" w:type="dxa"/>
          </w:tcPr>
          <w:p w:rsidR="00497942" w:rsidRPr="00C07C8F" w:rsidRDefault="00497942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sz w:val="22"/>
                <w:szCs w:val="22"/>
              </w:rPr>
              <w:t>Оптимизация расходов на содержание материально-технической базы МО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701" w:type="dxa"/>
          </w:tcPr>
          <w:p w:rsidR="00497942" w:rsidRPr="00C07C8F" w:rsidRDefault="00497942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97942" w:rsidRPr="00C07C8F" w:rsidRDefault="005C2D7D" w:rsidP="00C07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97942" w:rsidRPr="00F22638" w:rsidRDefault="005C2D7D" w:rsidP="00497942">
            <w:pPr>
              <w:jc w:val="right"/>
            </w:pPr>
            <w:r>
              <w:t>10</w:t>
            </w:r>
          </w:p>
        </w:tc>
        <w:tc>
          <w:tcPr>
            <w:tcW w:w="1418" w:type="dxa"/>
          </w:tcPr>
          <w:p w:rsidR="00497942" w:rsidRDefault="005C2D7D" w:rsidP="005C2D7D">
            <w:pPr>
              <w:jc w:val="right"/>
            </w:pPr>
            <w:r>
              <w:t>15</w:t>
            </w:r>
          </w:p>
        </w:tc>
      </w:tr>
      <w:tr w:rsidR="00C07C8F" w:rsidRPr="00C07C8F" w:rsidTr="00C07C8F">
        <w:tc>
          <w:tcPr>
            <w:tcW w:w="9701" w:type="dxa"/>
            <w:gridSpan w:val="2"/>
          </w:tcPr>
          <w:p w:rsidR="00C07C8F" w:rsidRPr="00C07C8F" w:rsidRDefault="00C07C8F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C8F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C07C8F" w:rsidRPr="00C07C8F" w:rsidRDefault="00694365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7C8F" w:rsidRPr="00C07C8F" w:rsidRDefault="00204D9C" w:rsidP="00C0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4D9C" w:rsidRPr="00C07C8F" w:rsidRDefault="00204D9C" w:rsidP="00204D9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5,1</w:t>
            </w:r>
          </w:p>
        </w:tc>
        <w:tc>
          <w:tcPr>
            <w:tcW w:w="1418" w:type="dxa"/>
          </w:tcPr>
          <w:p w:rsidR="00204D9C" w:rsidRPr="00C07C8F" w:rsidRDefault="00204D9C" w:rsidP="00204D9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10,1</w:t>
            </w:r>
          </w:p>
        </w:tc>
      </w:tr>
    </w:tbl>
    <w:p w:rsidR="00E745BD" w:rsidRDefault="00E745BD" w:rsidP="00580E85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</w:p>
    <w:p w:rsidR="00C40F3E" w:rsidRDefault="00C40F3E"/>
    <w:sectPr w:rsidR="00C40F3E" w:rsidSect="00F304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201C5E"/>
    <w:rsid w:val="00041D9A"/>
    <w:rsid w:val="00070DA2"/>
    <w:rsid w:val="000746E9"/>
    <w:rsid w:val="000B0463"/>
    <w:rsid w:val="000E4E9C"/>
    <w:rsid w:val="001042F4"/>
    <w:rsid w:val="0012547E"/>
    <w:rsid w:val="00125754"/>
    <w:rsid w:val="00151717"/>
    <w:rsid w:val="0016331A"/>
    <w:rsid w:val="00181C1A"/>
    <w:rsid w:val="00184F8B"/>
    <w:rsid w:val="001977C2"/>
    <w:rsid w:val="001E01D4"/>
    <w:rsid w:val="001E22E2"/>
    <w:rsid w:val="002005A6"/>
    <w:rsid w:val="00201C5E"/>
    <w:rsid w:val="00204D9C"/>
    <w:rsid w:val="0021399B"/>
    <w:rsid w:val="00230BA2"/>
    <w:rsid w:val="00247B23"/>
    <w:rsid w:val="00260961"/>
    <w:rsid w:val="002A40C3"/>
    <w:rsid w:val="002C46DE"/>
    <w:rsid w:val="003216BD"/>
    <w:rsid w:val="003B1DED"/>
    <w:rsid w:val="003C2BE9"/>
    <w:rsid w:val="003E04A2"/>
    <w:rsid w:val="003E57A5"/>
    <w:rsid w:val="004349E9"/>
    <w:rsid w:val="00472198"/>
    <w:rsid w:val="00477EB4"/>
    <w:rsid w:val="004825A9"/>
    <w:rsid w:val="00497942"/>
    <w:rsid w:val="004A7A68"/>
    <w:rsid w:val="00516AC5"/>
    <w:rsid w:val="00564176"/>
    <w:rsid w:val="00580E85"/>
    <w:rsid w:val="00596A7F"/>
    <w:rsid w:val="005C2D7D"/>
    <w:rsid w:val="005E7504"/>
    <w:rsid w:val="00601813"/>
    <w:rsid w:val="00603F05"/>
    <w:rsid w:val="00677CE5"/>
    <w:rsid w:val="006829E3"/>
    <w:rsid w:val="00694365"/>
    <w:rsid w:val="006F5D31"/>
    <w:rsid w:val="00753473"/>
    <w:rsid w:val="00771920"/>
    <w:rsid w:val="0079569C"/>
    <w:rsid w:val="00830813"/>
    <w:rsid w:val="00830A2B"/>
    <w:rsid w:val="008A503E"/>
    <w:rsid w:val="008D74D2"/>
    <w:rsid w:val="008F2CEF"/>
    <w:rsid w:val="0091043F"/>
    <w:rsid w:val="00987614"/>
    <w:rsid w:val="009B7EED"/>
    <w:rsid w:val="009E2761"/>
    <w:rsid w:val="00A2013F"/>
    <w:rsid w:val="00A36F1D"/>
    <w:rsid w:val="00A44598"/>
    <w:rsid w:val="00A665FA"/>
    <w:rsid w:val="00AB4945"/>
    <w:rsid w:val="00AC0161"/>
    <w:rsid w:val="00AD547C"/>
    <w:rsid w:val="00B01B9A"/>
    <w:rsid w:val="00B74D2C"/>
    <w:rsid w:val="00B81F32"/>
    <w:rsid w:val="00B913A8"/>
    <w:rsid w:val="00BA1E61"/>
    <w:rsid w:val="00BE116F"/>
    <w:rsid w:val="00BF387F"/>
    <w:rsid w:val="00C023F4"/>
    <w:rsid w:val="00C07C8F"/>
    <w:rsid w:val="00C40F3E"/>
    <w:rsid w:val="00C41290"/>
    <w:rsid w:val="00C64F26"/>
    <w:rsid w:val="00C838C4"/>
    <w:rsid w:val="00C839EA"/>
    <w:rsid w:val="00CA36EE"/>
    <w:rsid w:val="00CB00FF"/>
    <w:rsid w:val="00CD5E88"/>
    <w:rsid w:val="00CF2A61"/>
    <w:rsid w:val="00D51BA6"/>
    <w:rsid w:val="00D8097E"/>
    <w:rsid w:val="00DA5B30"/>
    <w:rsid w:val="00DB39E8"/>
    <w:rsid w:val="00E30F58"/>
    <w:rsid w:val="00E70BCE"/>
    <w:rsid w:val="00E745BD"/>
    <w:rsid w:val="00E77E80"/>
    <w:rsid w:val="00E92D5C"/>
    <w:rsid w:val="00EA57C6"/>
    <w:rsid w:val="00F2137B"/>
    <w:rsid w:val="00F304BF"/>
    <w:rsid w:val="00F35838"/>
    <w:rsid w:val="00F476FC"/>
    <w:rsid w:val="00F75341"/>
    <w:rsid w:val="00FA4E51"/>
    <w:rsid w:val="00FB0ECA"/>
    <w:rsid w:val="00F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5E"/>
  </w:style>
  <w:style w:type="paragraph" w:styleId="1">
    <w:name w:val="heading 1"/>
    <w:basedOn w:val="a"/>
    <w:next w:val="a"/>
    <w:link w:val="10"/>
    <w:qFormat/>
    <w:rsid w:val="008308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201C5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s1">
    <w:name w:val="s1"/>
    <w:basedOn w:val="a0"/>
    <w:rsid w:val="00201C5E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830813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styleId="a4">
    <w:name w:val="Strong"/>
    <w:uiPriority w:val="22"/>
    <w:qFormat/>
    <w:rsid w:val="00830813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basedOn w:val="a0"/>
    <w:link w:val="1"/>
    <w:rsid w:val="00830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830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8308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30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3081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3081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8">
    <w:name w:val="No Spacing"/>
    <w:uiPriority w:val="1"/>
    <w:qFormat/>
    <w:rsid w:val="00830813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830813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rsid w:val="00830813"/>
    <w:rPr>
      <w:rFonts w:ascii="Tahoma" w:eastAsia="Calibri" w:hAnsi="Tahoma"/>
      <w:sz w:val="16"/>
      <w:szCs w:val="16"/>
      <w:lang/>
    </w:rPr>
  </w:style>
  <w:style w:type="paragraph" w:customStyle="1" w:styleId="ab">
    <w:name w:val="Прижатый влево"/>
    <w:basedOn w:val="a"/>
    <w:next w:val="a"/>
    <w:rsid w:val="008308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830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830813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830813"/>
    <w:pPr>
      <w:suppressAutoHyphens/>
    </w:pPr>
    <w:rPr>
      <w:rFonts w:ascii="Calibri" w:hAnsi="Calibri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830813"/>
    <w:rPr>
      <w:rFonts w:ascii="Calibri" w:hAnsi="Calibri"/>
      <w:sz w:val="28"/>
      <w:szCs w:val="28"/>
      <w:lang w:eastAsia="ar-SA"/>
    </w:rPr>
  </w:style>
  <w:style w:type="paragraph" w:customStyle="1" w:styleId="consplusnormal0">
    <w:name w:val="consplusnormal"/>
    <w:basedOn w:val="a"/>
    <w:rsid w:val="008308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07C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uiPriority w:val="99"/>
    <w:rsid w:val="00C07C8F"/>
    <w:rPr>
      <w:rFonts w:ascii="Times New Roman" w:hAnsi="Times New Roman" w:cs="Times New Roman" w:hint="default"/>
      <w:sz w:val="26"/>
      <w:szCs w:val="26"/>
    </w:rPr>
  </w:style>
  <w:style w:type="paragraph" w:styleId="af0">
    <w:name w:val="header"/>
    <w:basedOn w:val="a"/>
    <w:link w:val="af1"/>
    <w:rsid w:val="00C07C8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C07C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DE28FB43C839B5D4173C69E5D1C0242F2013188553911CFF65EF1C8ABC34347B9D56809558GEP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3A4A-3E95-43B1-9AD6-55CACE4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8437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consultantplus://offline/ref=15DE28FB43C839B5D4173C69E5D1C0242F2013188553911CFF65EF1C8ABC34347B9D56809558GEP6G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2025-04-03T12:11:00Z</cp:lastPrinted>
  <dcterms:created xsi:type="dcterms:W3CDTF">2025-05-21T06:20:00Z</dcterms:created>
  <dcterms:modified xsi:type="dcterms:W3CDTF">2025-05-21T06:20:00Z</dcterms:modified>
</cp:coreProperties>
</file>