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2" w:rsidRDefault="0071221E" w:rsidP="00E73B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-1905</wp:posOffset>
            </wp:positionV>
            <wp:extent cx="419100" cy="735965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E73B92">
        <w:rPr>
          <w:rFonts w:ascii="Times New Roman" w:eastAsia="Times New Roman" w:hAnsi="Times New Roman"/>
          <w:b/>
          <w:bCs/>
          <w:iCs/>
          <w:sz w:val="28"/>
          <w:szCs w:val="28"/>
        </w:rPr>
        <w:t>КАРАГУЗИНСКОГО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830AC8" w:rsidRDefault="006A26E5" w:rsidP="00A52E6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24.07</w:t>
      </w:r>
      <w:r w:rsidR="00A52E6C">
        <w:rPr>
          <w:rFonts w:ascii="Times New Roman" w:eastAsia="Times New Roman" w:hAnsi="Times New Roman"/>
          <w:sz w:val="28"/>
          <w:lang w:eastAsia="ru-RU"/>
        </w:rPr>
        <w:t>.20</w:t>
      </w:r>
      <w:r w:rsidR="00D55D6E">
        <w:rPr>
          <w:rFonts w:ascii="Times New Roman" w:eastAsia="Times New Roman" w:hAnsi="Times New Roman"/>
          <w:sz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lang w:eastAsia="ru-RU"/>
        </w:rPr>
        <w:t>4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г                                       </w:t>
      </w:r>
      <w:r w:rsidR="0018046F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="008315EC">
        <w:rPr>
          <w:rFonts w:ascii="Times New Roman" w:eastAsia="Times New Roman" w:hAnsi="Times New Roman"/>
          <w:sz w:val="28"/>
          <w:lang w:eastAsia="ru-RU"/>
        </w:rPr>
        <w:t>17-п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A52E6C" w:rsidRPr="004F1BC7" w:rsidRDefault="00A52E6C" w:rsidP="00A52E6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52E6C" w:rsidRPr="004F1BC7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A52E6C" w:rsidRPr="004F1BC7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за </w:t>
      </w:r>
      <w:r w:rsidR="00EF5DC0">
        <w:rPr>
          <w:rFonts w:ascii="Times New Roman" w:eastAsia="Times New Roman" w:hAnsi="Times New Roman"/>
          <w:bCs/>
          <w:sz w:val="28"/>
          <w:szCs w:val="28"/>
        </w:rPr>
        <w:t>1</w:t>
      </w:r>
      <w:r w:rsidR="002066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A26E5">
        <w:rPr>
          <w:rFonts w:ascii="Times New Roman" w:eastAsia="Times New Roman" w:hAnsi="Times New Roman"/>
          <w:bCs/>
          <w:sz w:val="28"/>
          <w:szCs w:val="28"/>
        </w:rPr>
        <w:t>полугодие</w:t>
      </w:r>
      <w:r w:rsidR="00D55D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2066C4">
        <w:rPr>
          <w:rFonts w:ascii="Times New Roman" w:eastAsia="Times New Roman" w:hAnsi="Times New Roman"/>
          <w:bCs/>
          <w:sz w:val="28"/>
          <w:szCs w:val="28"/>
        </w:rPr>
        <w:t>2</w:t>
      </w:r>
      <w:r w:rsidR="00C46A04">
        <w:rPr>
          <w:rFonts w:ascii="Times New Roman" w:eastAsia="Times New Roman" w:hAnsi="Times New Roman"/>
          <w:bCs/>
          <w:sz w:val="28"/>
          <w:szCs w:val="28"/>
        </w:rPr>
        <w:t>4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F5DC0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402FE4">
        <w:rPr>
          <w:rFonts w:ascii="Times New Roman" w:eastAsia="Times New Roman" w:hAnsi="Times New Roman"/>
          <w:sz w:val="28"/>
          <w:szCs w:val="28"/>
          <w:lang w:eastAsia="ru-RU"/>
        </w:rPr>
        <w:t>Карагузинский сельсовет Саракташского района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Совета депутатов района от 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0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1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.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10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. 201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9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 xml:space="preserve"> </w:t>
      </w:r>
      <w:r w:rsidRPr="00EF5DC0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E077BF" w:rsidRPr="00EF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FE4" w:rsidRPr="00EF5DC0">
        <w:rPr>
          <w:rFonts w:ascii="Times New Roman" w:eastAsia="Times New Roman" w:hAnsi="Times New Roman"/>
          <w:sz w:val="28"/>
          <w:szCs w:val="28"/>
          <w:lang w:eastAsia="ru-RU"/>
        </w:rPr>
        <w:t>107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077BF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0D2A">
        <w:rPr>
          <w:rFonts w:ascii="Times New Roman" w:eastAsia="Times New Roman" w:hAnsi="Times New Roman"/>
          <w:sz w:val="28"/>
          <w:szCs w:val="28"/>
          <w:lang w:eastAsia="ru-RU"/>
        </w:rPr>
        <w:t> 750 995,22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 w:rsidR="00450D2A">
        <w:rPr>
          <w:rFonts w:ascii="Times New Roman" w:eastAsia="Times New Roman" w:hAnsi="Times New Roman"/>
          <w:sz w:val="28"/>
          <w:szCs w:val="28"/>
          <w:lang w:eastAsia="ru-RU"/>
        </w:rPr>
        <w:t>1 660 255,38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расходами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90 739,84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показателями:</w:t>
      </w:r>
    </w:p>
    <w:p w:rsidR="00A52E6C" w:rsidRPr="004F1BC7" w:rsidRDefault="00A85BF3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доходам бюджета Карагузинского</w:t>
      </w:r>
      <w:r w:rsidR="00A52E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52E6C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районного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844D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ЦОД Саракташского района (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Долининой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и в контрольно-счетный орган «Счетная палата» муниципального образования.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9278D" w:rsidRPr="004F1BC7" w:rsidRDefault="0089278D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E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E6C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A52E6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A52E6C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Карагузинский</w:t>
      </w:r>
      <w:r w:rsidR="00A52E6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 w:rsidR="00A52E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06DA">
        <w:rPr>
          <w:rFonts w:ascii="Times New Roman" w:hAnsi="Times New Roman" w:cs="Times New Roman"/>
          <w:sz w:val="28"/>
          <w:szCs w:val="28"/>
        </w:rPr>
        <w:t>М.Г. Ишбульдина</w:t>
      </w:r>
    </w:p>
    <w:p w:rsidR="00A52E6C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C46" w:rsidRPr="00A52E6C" w:rsidRDefault="00A52E6C" w:rsidP="002066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sectPr w:rsidR="001F4C46" w:rsidRPr="00A52E6C" w:rsidSect="00A21167"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450C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6C4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174B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101"/>
    <w:rsid w:val="00313E30"/>
    <w:rsid w:val="0031410B"/>
    <w:rsid w:val="00315C7A"/>
    <w:rsid w:val="00315CBD"/>
    <w:rsid w:val="003173D6"/>
    <w:rsid w:val="00317718"/>
    <w:rsid w:val="00320B7B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2FE4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0D2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51A2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06DA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6E5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79B3"/>
    <w:rsid w:val="00707ACD"/>
    <w:rsid w:val="0071215C"/>
    <w:rsid w:val="007121A0"/>
    <w:rsid w:val="0071221E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317A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5F81"/>
    <w:rsid w:val="008270F5"/>
    <w:rsid w:val="008308BD"/>
    <w:rsid w:val="00830AC8"/>
    <w:rsid w:val="008315EC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78D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3E3B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34A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1701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2E6C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BF3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04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5EDC"/>
    <w:rsid w:val="00D20AAE"/>
    <w:rsid w:val="00D25015"/>
    <w:rsid w:val="00D35193"/>
    <w:rsid w:val="00D35A8A"/>
    <w:rsid w:val="00D35C5D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58C8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3B92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5DC0"/>
    <w:rsid w:val="00EF6065"/>
    <w:rsid w:val="00EF63A8"/>
    <w:rsid w:val="00F0073E"/>
    <w:rsid w:val="00F013C7"/>
    <w:rsid w:val="00F01DFE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D447-3CD2-49E0-8A76-9BE1B85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2024-01-09T07:10:00Z</cp:lastPrinted>
  <dcterms:created xsi:type="dcterms:W3CDTF">2024-08-06T11:13:00Z</dcterms:created>
  <dcterms:modified xsi:type="dcterms:W3CDTF">2024-08-06T11:13:00Z</dcterms:modified>
</cp:coreProperties>
</file>