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</w:p>
    <w:p w:rsidR="006F361A" w:rsidRDefault="00C74354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61A" w:rsidRDefault="006F361A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6F361A" w:rsidRDefault="006F361A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6F361A" w:rsidRDefault="006F361A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</w:p>
    <w:p w:rsidR="0041466D" w:rsidRPr="0041466D" w:rsidRDefault="0041466D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</w:t>
      </w:r>
      <w:r w:rsidR="00CF3E03">
        <w:rPr>
          <w:rFonts w:ascii="Times New Roman" w:hAnsi="Times New Roman"/>
          <w:b/>
          <w:bCs/>
          <w:iCs/>
          <w:sz w:val="28"/>
          <w:szCs w:val="28"/>
          <w:lang w:eastAsia="en-US"/>
        </w:rPr>
        <w:t>КАРАГУЗИНСКОГО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СЕЛЬСОВЕТА 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САРАКТАШСКОГО РАЙОНА ОРЕНБУРГСКОЙ ОБЛАСТИ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41466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323CE7" w:rsidP="0081319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F653C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C2555E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813193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с. </w:t>
      </w:r>
      <w:r w:rsidR="00CF3E03">
        <w:rPr>
          <w:rFonts w:ascii="Times New Roman" w:eastAsia="Calibri" w:hAnsi="Times New Roman"/>
          <w:sz w:val="28"/>
          <w:szCs w:val="28"/>
          <w:lang w:eastAsia="en-US"/>
        </w:rPr>
        <w:t>Карагузино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813193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C2555E">
        <w:rPr>
          <w:rFonts w:ascii="Times New Roman" w:eastAsia="Calibri" w:hAnsi="Times New Roman"/>
          <w:sz w:val="28"/>
          <w:szCs w:val="28"/>
          <w:lang w:eastAsia="en-US"/>
        </w:rPr>
        <w:t xml:space="preserve">      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23-п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525CA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83F3C">
        <w:rPr>
          <w:rFonts w:ascii="Times New Roman" w:hAnsi="Times New Roman"/>
          <w:bCs/>
          <w:sz w:val="28"/>
          <w:szCs w:val="28"/>
        </w:rPr>
        <w:t>Об утверждении предварительных итогов</w:t>
      </w:r>
      <w:r w:rsidR="00B525CA">
        <w:rPr>
          <w:rFonts w:ascii="Times New Roman" w:hAnsi="Times New Roman"/>
          <w:bCs/>
          <w:sz w:val="28"/>
          <w:szCs w:val="28"/>
        </w:rPr>
        <w:t xml:space="preserve"> </w:t>
      </w:r>
      <w:r w:rsidRPr="00183F3C">
        <w:rPr>
          <w:rFonts w:ascii="Times New Roman" w:hAnsi="Times New Roman"/>
          <w:bCs/>
          <w:sz w:val="28"/>
          <w:szCs w:val="28"/>
        </w:rPr>
        <w:t xml:space="preserve">социально </w:t>
      </w:r>
      <w:r w:rsidR="00F653C4">
        <w:rPr>
          <w:rFonts w:ascii="Times New Roman" w:hAnsi="Times New Roman"/>
          <w:bCs/>
          <w:sz w:val="28"/>
          <w:szCs w:val="28"/>
        </w:rPr>
        <w:t>– экономического</w:t>
      </w:r>
    </w:p>
    <w:p w:rsidR="00B356A0" w:rsidRPr="00183F3C" w:rsidRDefault="00F653C4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развития за 202</w:t>
      </w:r>
      <w:r w:rsidR="00C2555E">
        <w:rPr>
          <w:rFonts w:ascii="Times New Roman" w:hAnsi="Times New Roman"/>
          <w:bCs/>
          <w:sz w:val="28"/>
          <w:szCs w:val="28"/>
        </w:rPr>
        <w:t>3</w:t>
      </w:r>
      <w:r w:rsidR="00B356A0"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 w:rsidR="00B525CA">
        <w:rPr>
          <w:rFonts w:ascii="Times New Roman" w:hAnsi="Times New Roman"/>
          <w:bCs/>
          <w:sz w:val="28"/>
          <w:szCs w:val="28"/>
        </w:rPr>
        <w:t xml:space="preserve"> </w:t>
      </w:r>
      <w:r w:rsidR="00B356A0" w:rsidRPr="00183F3C">
        <w:rPr>
          <w:rFonts w:ascii="Times New Roman" w:hAnsi="Times New Roman"/>
          <w:bCs/>
          <w:sz w:val="28"/>
          <w:szCs w:val="28"/>
        </w:rPr>
        <w:t>и прогноза социально-экономического развития</w:t>
      </w:r>
    </w:p>
    <w:p w:rsidR="00B525CA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B525CA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 сельсовет Саракташского </w:t>
      </w:r>
    </w:p>
    <w:p w:rsidR="001048E7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C56A4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</w:t>
      </w:r>
    </w:p>
    <w:p w:rsidR="00B356A0" w:rsidRDefault="00AF54AE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</w:t>
      </w:r>
      <w:r w:rsidR="00C2555E">
        <w:rPr>
          <w:rFonts w:ascii="Times New Roman" w:hAnsi="Times New Roman"/>
          <w:bCs/>
          <w:sz w:val="28"/>
          <w:szCs w:val="28"/>
        </w:rPr>
        <w:t>4</w:t>
      </w:r>
      <w:r w:rsidR="00B356A0">
        <w:rPr>
          <w:rFonts w:ascii="Times New Roman" w:hAnsi="Times New Roman"/>
          <w:bCs/>
          <w:sz w:val="28"/>
          <w:szCs w:val="28"/>
        </w:rPr>
        <w:t>-202</w:t>
      </w:r>
      <w:r w:rsidR="00C2555E">
        <w:rPr>
          <w:rFonts w:ascii="Times New Roman" w:hAnsi="Times New Roman"/>
          <w:bCs/>
          <w:sz w:val="28"/>
          <w:szCs w:val="28"/>
        </w:rPr>
        <w:t>6</w:t>
      </w:r>
      <w:r w:rsidR="00B356A0">
        <w:rPr>
          <w:rFonts w:ascii="Times New Roman" w:hAnsi="Times New Roman"/>
          <w:bCs/>
          <w:sz w:val="28"/>
          <w:szCs w:val="28"/>
        </w:rPr>
        <w:t xml:space="preserve"> гг.</w:t>
      </w:r>
    </w:p>
    <w:p w:rsidR="00B356A0" w:rsidRPr="0001129D" w:rsidRDefault="00B356A0" w:rsidP="0041466D">
      <w:pPr>
        <w:keepNext/>
        <w:spacing w:after="0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B356A0" w:rsidRPr="003316A4" w:rsidRDefault="00B356A0" w:rsidP="006B7B30">
      <w:pPr>
        <w:keepNext/>
        <w:spacing w:after="0"/>
        <w:ind w:right="-906" w:firstLine="708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B7B30">
        <w:rPr>
          <w:rFonts w:ascii="Times New Roman" w:hAnsi="Times New Roman"/>
          <w:sz w:val="28"/>
          <w:szCs w:val="28"/>
        </w:rPr>
        <w:t>статьей 1</w:t>
      </w:r>
      <w:r w:rsidR="008131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МО</w:t>
      </w:r>
      <w:r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Саракташского </w:t>
      </w:r>
      <w:r w:rsidRPr="003316A4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 w:rsidR="0001129D" w:rsidRPr="003316A4">
        <w:rPr>
          <w:rFonts w:ascii="Times New Roman" w:hAnsi="Times New Roman"/>
          <w:bCs/>
          <w:sz w:val="28"/>
          <w:szCs w:val="28"/>
        </w:rPr>
        <w:t xml:space="preserve"> </w:t>
      </w:r>
      <w:r w:rsidRPr="003316A4">
        <w:rPr>
          <w:rFonts w:ascii="Times New Roman" w:hAnsi="Times New Roman"/>
          <w:sz w:val="28"/>
          <w:szCs w:val="28"/>
        </w:rPr>
        <w:t xml:space="preserve">от </w:t>
      </w:r>
      <w:r w:rsidR="00813193">
        <w:rPr>
          <w:rFonts w:ascii="Times New Roman" w:hAnsi="Times New Roman"/>
          <w:sz w:val="28"/>
          <w:szCs w:val="28"/>
        </w:rPr>
        <w:t>01.10</w:t>
      </w:r>
      <w:r w:rsidRPr="003316A4">
        <w:rPr>
          <w:rFonts w:ascii="Times New Roman" w:hAnsi="Times New Roman"/>
          <w:sz w:val="28"/>
          <w:szCs w:val="28"/>
        </w:rPr>
        <w:t>.201</w:t>
      </w:r>
      <w:r w:rsidR="006B7B30">
        <w:rPr>
          <w:rFonts w:ascii="Times New Roman" w:hAnsi="Times New Roman"/>
          <w:sz w:val="28"/>
          <w:szCs w:val="28"/>
        </w:rPr>
        <w:t>9</w:t>
      </w:r>
      <w:r w:rsidRPr="003316A4">
        <w:rPr>
          <w:rFonts w:ascii="Times New Roman" w:hAnsi="Times New Roman"/>
          <w:sz w:val="28"/>
          <w:szCs w:val="28"/>
        </w:rPr>
        <w:t xml:space="preserve">г. № </w:t>
      </w:r>
      <w:r w:rsidR="00813193">
        <w:rPr>
          <w:rFonts w:ascii="Times New Roman" w:hAnsi="Times New Roman"/>
          <w:sz w:val="28"/>
          <w:szCs w:val="28"/>
        </w:rPr>
        <w:t>107</w:t>
      </w:r>
    </w:p>
    <w:p w:rsidR="00B356A0" w:rsidRDefault="00B356A0" w:rsidP="00041108">
      <w:pPr>
        <w:keepNext/>
        <w:spacing w:after="0"/>
        <w:ind w:right="-906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8E7">
        <w:rPr>
          <w:rFonts w:ascii="Times New Roman" w:hAnsi="Times New Roman"/>
          <w:sz w:val="28"/>
          <w:szCs w:val="28"/>
        </w:rPr>
        <w:t xml:space="preserve">  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</w:t>
      </w:r>
      <w:r w:rsidR="00F653C4">
        <w:rPr>
          <w:rFonts w:ascii="Times New Roman" w:hAnsi="Times New Roman"/>
          <w:bCs/>
          <w:sz w:val="28"/>
          <w:szCs w:val="28"/>
        </w:rPr>
        <w:t>2</w:t>
      </w:r>
      <w:r w:rsidR="00C2555E">
        <w:rPr>
          <w:rFonts w:ascii="Times New Roman" w:hAnsi="Times New Roman"/>
          <w:bCs/>
          <w:sz w:val="28"/>
          <w:szCs w:val="28"/>
        </w:rPr>
        <w:t>3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 w:rsidR="006B7B30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1)</w:t>
      </w:r>
    </w:p>
    <w:p w:rsidR="00041108" w:rsidRDefault="00041108" w:rsidP="005E7CE3">
      <w:pPr>
        <w:keepNext/>
        <w:spacing w:after="0"/>
        <w:ind w:right="-992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41108">
        <w:rPr>
          <w:rFonts w:ascii="Times New Roman" w:hAnsi="Times New Roman"/>
          <w:bCs/>
          <w:sz w:val="28"/>
          <w:szCs w:val="28"/>
        </w:rPr>
        <w:t xml:space="preserve">2. </w:t>
      </w:r>
      <w:r w:rsidR="005E7CE3">
        <w:rPr>
          <w:rFonts w:ascii="Times New Roman" w:hAnsi="Times New Roman"/>
          <w:bCs/>
          <w:sz w:val="28"/>
          <w:szCs w:val="28"/>
        </w:rPr>
        <w:t xml:space="preserve"> </w:t>
      </w:r>
      <w:r w:rsidRPr="00041108">
        <w:rPr>
          <w:rFonts w:ascii="Times New Roman" w:hAnsi="Times New Roman"/>
          <w:bCs/>
          <w:sz w:val="28"/>
          <w:szCs w:val="28"/>
        </w:rPr>
        <w:t xml:space="preserve">Утвердить прогноз социально-экономического развития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Карагузинский</w:t>
      </w:r>
      <w:r w:rsidRPr="00041108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период 202</w:t>
      </w:r>
      <w:r w:rsidR="00C2555E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-202</w:t>
      </w:r>
      <w:r w:rsidR="00C2555E">
        <w:rPr>
          <w:rFonts w:ascii="Times New Roman" w:hAnsi="Times New Roman"/>
          <w:bCs/>
          <w:sz w:val="28"/>
          <w:szCs w:val="28"/>
        </w:rPr>
        <w:t>6</w:t>
      </w:r>
      <w:r w:rsidRPr="00041108">
        <w:rPr>
          <w:rFonts w:ascii="Times New Roman" w:hAnsi="Times New Roman"/>
          <w:bCs/>
          <w:sz w:val="28"/>
          <w:szCs w:val="28"/>
        </w:rPr>
        <w:t>гг.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41108">
        <w:rPr>
          <w:rFonts w:ascii="Times New Roman" w:hAnsi="Times New Roman"/>
          <w:bCs/>
          <w:sz w:val="28"/>
          <w:szCs w:val="28"/>
        </w:rPr>
        <w:t>(Приложение 2)</w:t>
      </w:r>
    </w:p>
    <w:p w:rsidR="00B356A0" w:rsidRDefault="00041108" w:rsidP="00041108">
      <w:pPr>
        <w:keepNext/>
        <w:spacing w:after="0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1048E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356A0"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BB43C6">
        <w:rPr>
          <w:rFonts w:ascii="Times New Roman" w:hAnsi="Times New Roman"/>
          <w:sz w:val="28"/>
          <w:szCs w:val="24"/>
        </w:rPr>
        <w:t xml:space="preserve"> </w:t>
      </w:r>
      <w:r w:rsidR="00B356A0">
        <w:rPr>
          <w:rFonts w:ascii="Times New Roman" w:hAnsi="Times New Roman"/>
          <w:sz w:val="28"/>
          <w:szCs w:val="24"/>
        </w:rPr>
        <w:t>сельсовет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041108" w:rsidP="00041108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>
        <w:rPr>
          <w:rFonts w:ascii="Times New Roman" w:hAnsi="Times New Roman"/>
          <w:sz w:val="28"/>
          <w:szCs w:val="28"/>
        </w:rPr>
        <w:t>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041108" w:rsidP="00041108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56A0" w:rsidRPr="0038079D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041108" w:rsidRDefault="00041108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041108" w:rsidRDefault="00041108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9D71BC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4AE">
        <w:rPr>
          <w:rFonts w:ascii="Times New Roman" w:hAnsi="Times New Roman" w:cs="Times New Roman"/>
          <w:sz w:val="28"/>
          <w:szCs w:val="28"/>
        </w:rPr>
        <w:t>лава</w:t>
      </w:r>
      <w:r w:rsidR="0001129D">
        <w:rPr>
          <w:rFonts w:ascii="Times New Roman" w:hAnsi="Times New Roman" w:cs="Times New Roman"/>
          <w:sz w:val="28"/>
          <w:szCs w:val="28"/>
        </w:rPr>
        <w:t xml:space="preserve"> </w:t>
      </w:r>
      <w:r w:rsidR="00AF5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56A0" w:rsidRDefault="00CF3E03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Карагузинский</w:t>
      </w:r>
      <w:r w:rsidR="00AF54AE">
        <w:rPr>
          <w:rFonts w:ascii="Times New Roman" w:hAnsi="Times New Roman" w:cs="Times New Roman"/>
          <w:sz w:val="28"/>
          <w:szCs w:val="28"/>
        </w:rPr>
        <w:t xml:space="preserve"> </w:t>
      </w:r>
      <w:r w:rsidR="00B356A0" w:rsidRPr="00830AC8">
        <w:rPr>
          <w:rFonts w:ascii="Times New Roman" w:hAnsi="Times New Roman" w:cs="Times New Roman"/>
          <w:sz w:val="28"/>
          <w:szCs w:val="28"/>
        </w:rPr>
        <w:t xml:space="preserve">сельсовет 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6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71BC">
        <w:rPr>
          <w:rFonts w:ascii="Times New Roman" w:hAnsi="Times New Roman" w:cs="Times New Roman"/>
          <w:sz w:val="28"/>
          <w:szCs w:val="28"/>
        </w:rPr>
        <w:t xml:space="preserve"> </w:t>
      </w:r>
      <w:r w:rsidR="00C2555E">
        <w:rPr>
          <w:rFonts w:ascii="Times New Roman" w:hAnsi="Times New Roman" w:cs="Times New Roman"/>
          <w:sz w:val="28"/>
          <w:szCs w:val="28"/>
        </w:rPr>
        <w:t>М.Г.Ишбульдина</w:t>
      </w: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Pr="00830AC8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525CA" w:rsidRDefault="00B525CA" w:rsidP="00FE2CB6">
      <w:pPr>
        <w:spacing w:after="0"/>
        <w:ind w:left="900" w:right="-906"/>
        <w:jc w:val="right"/>
        <w:rPr>
          <w:rFonts w:ascii="Times New Roman" w:hAnsi="Times New Roman"/>
        </w:rPr>
      </w:pPr>
    </w:p>
    <w:p w:rsidR="00B356A0" w:rsidRPr="00922236" w:rsidRDefault="00B356A0" w:rsidP="00FE2CB6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lastRenderedPageBreak/>
        <w:t xml:space="preserve">Приложение № 1 </w:t>
      </w:r>
    </w:p>
    <w:p w:rsidR="00B356A0" w:rsidRDefault="0001129D" w:rsidP="0001129D">
      <w:pPr>
        <w:spacing w:after="0"/>
        <w:ind w:right="-90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B356A0" w:rsidRPr="00922236">
        <w:rPr>
          <w:rFonts w:ascii="Times New Roman" w:hAnsi="Times New Roman"/>
        </w:rPr>
        <w:t xml:space="preserve">к постановлению администрации </w:t>
      </w:r>
    </w:p>
    <w:p w:rsidR="00B356A0" w:rsidRPr="00922236" w:rsidRDefault="00CF3E03" w:rsidP="00FE2CB6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Карагузинского</w:t>
      </w:r>
      <w:r w:rsidR="00B356A0" w:rsidRPr="00922236">
        <w:rPr>
          <w:rFonts w:ascii="Times New Roman" w:hAnsi="Times New Roman"/>
        </w:rPr>
        <w:t xml:space="preserve"> сельсовета 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</w:t>
      </w:r>
      <w:r w:rsidR="00563C66">
        <w:rPr>
          <w:rFonts w:ascii="Times New Roman" w:hAnsi="Times New Roman"/>
        </w:rPr>
        <w:t>О</w:t>
      </w:r>
      <w:r w:rsidRPr="00922236">
        <w:rPr>
          <w:rFonts w:ascii="Times New Roman" w:hAnsi="Times New Roman"/>
        </w:rPr>
        <w:t>т</w:t>
      </w:r>
      <w:r w:rsidR="00563C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922236">
        <w:rPr>
          <w:rFonts w:ascii="Times New Roman" w:hAnsi="Times New Roman"/>
        </w:rPr>
        <w:t>11.20</w:t>
      </w:r>
      <w:r w:rsidR="007450D7">
        <w:rPr>
          <w:rFonts w:ascii="Times New Roman" w:hAnsi="Times New Roman"/>
        </w:rPr>
        <w:t>2</w:t>
      </w:r>
      <w:r w:rsidR="00C2555E">
        <w:rPr>
          <w:rFonts w:ascii="Times New Roman" w:hAnsi="Times New Roman"/>
        </w:rPr>
        <w:t>3</w:t>
      </w:r>
      <w:r w:rsidR="006F361A">
        <w:rPr>
          <w:rFonts w:ascii="Times New Roman" w:hAnsi="Times New Roman"/>
        </w:rPr>
        <w:t xml:space="preserve"> №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Предварительные итоги</w:t>
      </w:r>
    </w:p>
    <w:p w:rsidR="00B356A0" w:rsidRPr="00922236" w:rsidRDefault="001048E7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356A0" w:rsidRPr="00922236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356A0" w:rsidRPr="00922236">
        <w:rPr>
          <w:rFonts w:ascii="Times New Roman" w:hAnsi="Times New Roman"/>
          <w:sz w:val="28"/>
          <w:szCs w:val="28"/>
        </w:rPr>
        <w:t>- экономического развития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E92FF7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</w:t>
      </w:r>
      <w:r w:rsidR="00CF3E03">
        <w:rPr>
          <w:rFonts w:ascii="Times New Roman" w:hAnsi="Times New Roman"/>
          <w:sz w:val="28"/>
          <w:szCs w:val="28"/>
        </w:rPr>
        <w:t>шского</w:t>
      </w:r>
      <w:r w:rsidRPr="00922236">
        <w:rPr>
          <w:rFonts w:ascii="Times New Roman" w:hAnsi="Times New Roman"/>
          <w:sz w:val="28"/>
          <w:szCs w:val="28"/>
        </w:rPr>
        <w:t xml:space="preserve"> района Оренбургской области за 20</w:t>
      </w:r>
      <w:r w:rsidR="00F653C4">
        <w:rPr>
          <w:rFonts w:ascii="Times New Roman" w:hAnsi="Times New Roman"/>
          <w:sz w:val="28"/>
          <w:szCs w:val="28"/>
        </w:rPr>
        <w:t>2</w:t>
      </w:r>
      <w:r w:rsidR="00C2555E">
        <w:rPr>
          <w:rFonts w:ascii="Times New Roman" w:hAnsi="Times New Roman"/>
          <w:sz w:val="28"/>
          <w:szCs w:val="28"/>
        </w:rPr>
        <w:t>3</w:t>
      </w:r>
      <w:r w:rsidRPr="00922236">
        <w:rPr>
          <w:rFonts w:ascii="Times New Roman" w:hAnsi="Times New Roman"/>
          <w:sz w:val="28"/>
          <w:szCs w:val="28"/>
        </w:rPr>
        <w:t xml:space="preserve"> год</w:t>
      </w:r>
    </w:p>
    <w:p w:rsidR="00B356A0" w:rsidRPr="00922236" w:rsidRDefault="00B356A0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>и ожидаемые итоги социально-экономического развития поселения</w:t>
      </w:r>
    </w:p>
    <w:p w:rsidR="00B356A0" w:rsidRPr="00922236" w:rsidRDefault="00AF54AE" w:rsidP="00FE2CB6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C2555E">
        <w:rPr>
          <w:rFonts w:ascii="Times New Roman" w:hAnsi="Times New Roman"/>
          <w:sz w:val="28"/>
          <w:szCs w:val="28"/>
        </w:rPr>
        <w:t>4</w:t>
      </w:r>
      <w:r w:rsidR="00B356A0">
        <w:rPr>
          <w:rFonts w:ascii="Times New Roman" w:hAnsi="Times New Roman"/>
          <w:sz w:val="28"/>
          <w:szCs w:val="28"/>
        </w:rPr>
        <w:t>-202</w:t>
      </w:r>
      <w:r w:rsidR="00C2555E">
        <w:rPr>
          <w:rFonts w:ascii="Times New Roman" w:hAnsi="Times New Roman"/>
          <w:sz w:val="28"/>
          <w:szCs w:val="28"/>
        </w:rPr>
        <w:t>6</w:t>
      </w:r>
      <w:r w:rsidR="00B356A0">
        <w:rPr>
          <w:rFonts w:ascii="Times New Roman" w:hAnsi="Times New Roman"/>
          <w:sz w:val="28"/>
          <w:szCs w:val="28"/>
        </w:rPr>
        <w:t xml:space="preserve"> гг</w:t>
      </w:r>
      <w:r w:rsidR="00B356A0" w:rsidRPr="00922236">
        <w:rPr>
          <w:rFonts w:ascii="Times New Roman" w:hAnsi="Times New Roman"/>
          <w:sz w:val="28"/>
          <w:szCs w:val="28"/>
        </w:rPr>
        <w:t>.</w:t>
      </w:r>
    </w:p>
    <w:p w:rsidR="00B356A0" w:rsidRPr="00922236" w:rsidRDefault="00B356A0" w:rsidP="00AF54AE">
      <w:pPr>
        <w:numPr>
          <w:ilvl w:val="0"/>
          <w:numId w:val="5"/>
        </w:numPr>
        <w:spacing w:after="0" w:line="240" w:lineRule="auto"/>
        <w:ind w:left="900" w:right="-709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20</w:t>
      </w:r>
      <w:r w:rsidR="00F653C4">
        <w:rPr>
          <w:rFonts w:ascii="Times New Roman" w:hAnsi="Times New Roman"/>
          <w:sz w:val="28"/>
          <w:szCs w:val="28"/>
        </w:rPr>
        <w:t>2</w:t>
      </w:r>
      <w:r w:rsidR="00C2555E">
        <w:rPr>
          <w:rFonts w:ascii="Times New Roman" w:hAnsi="Times New Roman"/>
          <w:sz w:val="28"/>
          <w:szCs w:val="28"/>
        </w:rPr>
        <w:t>3</w:t>
      </w:r>
      <w:r w:rsidR="00AF54AE">
        <w:rPr>
          <w:rFonts w:ascii="Times New Roman" w:hAnsi="Times New Roman"/>
          <w:sz w:val="28"/>
          <w:szCs w:val="28"/>
        </w:rPr>
        <w:t xml:space="preserve"> год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CF3E03">
        <w:rPr>
          <w:rFonts w:ascii="Times New Roman" w:hAnsi="Times New Roman"/>
          <w:bCs/>
          <w:sz w:val="28"/>
          <w:szCs w:val="28"/>
        </w:rPr>
        <w:t>Карагузинский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</w:t>
      </w:r>
      <w:r w:rsidR="00CF3E03">
        <w:rPr>
          <w:rFonts w:ascii="Times New Roman" w:hAnsi="Times New Roman"/>
          <w:sz w:val="28"/>
          <w:szCs w:val="28"/>
        </w:rPr>
        <w:t>ш</w:t>
      </w:r>
      <w:r w:rsidRPr="00922236">
        <w:rPr>
          <w:rFonts w:ascii="Times New Roman" w:hAnsi="Times New Roman"/>
          <w:sz w:val="28"/>
          <w:szCs w:val="28"/>
        </w:rPr>
        <w:t>ского района Оренбургской области на 20</w:t>
      </w:r>
      <w:r w:rsidR="00F653C4">
        <w:rPr>
          <w:rFonts w:ascii="Times New Roman" w:hAnsi="Times New Roman"/>
          <w:sz w:val="28"/>
          <w:szCs w:val="28"/>
        </w:rPr>
        <w:t>2</w:t>
      </w:r>
      <w:r w:rsidR="00C2555E">
        <w:rPr>
          <w:rFonts w:ascii="Times New Roman" w:hAnsi="Times New Roman"/>
          <w:sz w:val="28"/>
          <w:szCs w:val="28"/>
        </w:rPr>
        <w:t>3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 w:rsidR="00AF54AE">
        <w:rPr>
          <w:rFonts w:ascii="Times New Roman" w:hAnsi="Times New Roman"/>
          <w:sz w:val="28"/>
          <w:szCs w:val="28"/>
        </w:rPr>
        <w:t xml:space="preserve"> «</w:t>
      </w:r>
      <w:r w:rsidRPr="0092223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  </w:t>
      </w:r>
    </w:p>
    <w:p w:rsidR="003316A4" w:rsidRPr="00BB43C6" w:rsidRDefault="00F2716A" w:rsidP="00BB43C6">
      <w:pPr>
        <w:spacing w:after="0"/>
        <w:ind w:left="284" w:right="-906"/>
        <w:rPr>
          <w:rFonts w:ascii="Times New Roman" w:hAnsi="Times New Roman"/>
          <w:sz w:val="28"/>
          <w:szCs w:val="28"/>
        </w:rPr>
      </w:pPr>
      <w:r w:rsidRPr="00BB43C6">
        <w:rPr>
          <w:rFonts w:ascii="Times New Roman" w:hAnsi="Times New Roman"/>
          <w:sz w:val="28"/>
          <w:szCs w:val="28"/>
        </w:rPr>
        <w:t xml:space="preserve">Поступление  </w:t>
      </w:r>
      <w:r w:rsidR="00EA230E">
        <w:rPr>
          <w:rFonts w:ascii="Times New Roman" w:hAnsi="Times New Roman"/>
          <w:sz w:val="28"/>
          <w:szCs w:val="28"/>
        </w:rPr>
        <w:t>доходов</w:t>
      </w:r>
      <w:r w:rsidRPr="00BB43C6">
        <w:rPr>
          <w:rFonts w:ascii="Times New Roman" w:hAnsi="Times New Roman"/>
          <w:sz w:val="28"/>
          <w:szCs w:val="28"/>
        </w:rPr>
        <w:t xml:space="preserve"> за 20</w:t>
      </w:r>
      <w:r w:rsidR="00F653C4">
        <w:rPr>
          <w:rFonts w:ascii="Times New Roman" w:hAnsi="Times New Roman"/>
          <w:sz w:val="28"/>
          <w:szCs w:val="28"/>
        </w:rPr>
        <w:t>2</w:t>
      </w:r>
      <w:r w:rsidR="00C2555E">
        <w:rPr>
          <w:rFonts w:ascii="Times New Roman" w:hAnsi="Times New Roman"/>
          <w:sz w:val="28"/>
          <w:szCs w:val="28"/>
        </w:rPr>
        <w:t>3</w:t>
      </w:r>
      <w:r w:rsidRPr="00BB43C6">
        <w:rPr>
          <w:rFonts w:ascii="Times New Roman" w:hAnsi="Times New Roman"/>
          <w:sz w:val="28"/>
          <w:szCs w:val="28"/>
        </w:rPr>
        <w:t xml:space="preserve"> год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980"/>
        <w:gridCol w:w="1519"/>
      </w:tblGrid>
      <w:tr w:rsidR="00AF54AE" w:rsidRPr="00402698" w:rsidTr="00305E17">
        <w:trPr>
          <w:trHeight w:val="559"/>
        </w:trPr>
        <w:tc>
          <w:tcPr>
            <w:tcW w:w="2518" w:type="dxa"/>
          </w:tcPr>
          <w:p w:rsidR="00AF54AE" w:rsidRPr="00AF54AE" w:rsidRDefault="00AF54AE" w:rsidP="00F2716A">
            <w:pPr>
              <w:spacing w:after="0" w:line="240" w:lineRule="auto"/>
              <w:ind w:left="180"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667" w:type="dxa"/>
          </w:tcPr>
          <w:p w:rsidR="00AF54AE" w:rsidRPr="00AF54AE" w:rsidRDefault="00AF54AE" w:rsidP="00F2716A">
            <w:pPr>
              <w:spacing w:after="0" w:line="240" w:lineRule="auto"/>
              <w:ind w:left="79" w:right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</w:tcPr>
          <w:p w:rsidR="00AF54AE" w:rsidRPr="00AF54AE" w:rsidRDefault="00AF54AE" w:rsidP="00F2716A">
            <w:pPr>
              <w:spacing w:after="0" w:line="240" w:lineRule="auto"/>
              <w:ind w:left="30" w:right="32" w:hanging="30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Поступило</w:t>
            </w:r>
          </w:p>
          <w:p w:rsidR="00AF54AE" w:rsidRPr="00AF54AE" w:rsidRDefault="00AF54AE" w:rsidP="00F2716A">
            <w:pPr>
              <w:spacing w:after="0" w:line="240" w:lineRule="auto"/>
              <w:ind w:left="30" w:right="32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за 10 мес.</w:t>
            </w:r>
          </w:p>
          <w:p w:rsidR="00AF54AE" w:rsidRPr="00AF54AE" w:rsidRDefault="00AF54AE" w:rsidP="00F2716A">
            <w:pPr>
              <w:spacing w:after="0" w:line="240" w:lineRule="auto"/>
              <w:ind w:left="180" w:right="-29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AF54AE" w:rsidRPr="00AF54AE" w:rsidRDefault="00AF54AE" w:rsidP="00F2716A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Исполнено в % к году</w:t>
            </w:r>
          </w:p>
        </w:tc>
        <w:tc>
          <w:tcPr>
            <w:tcW w:w="1980" w:type="dxa"/>
          </w:tcPr>
          <w:p w:rsidR="00AF54AE" w:rsidRPr="00AF54AE" w:rsidRDefault="00AF54AE" w:rsidP="00F271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Ожидаемые поступления за год</w:t>
            </w:r>
          </w:p>
        </w:tc>
        <w:tc>
          <w:tcPr>
            <w:tcW w:w="1519" w:type="dxa"/>
          </w:tcPr>
          <w:p w:rsidR="00AF54AE" w:rsidRPr="00AF54AE" w:rsidRDefault="00AF54AE" w:rsidP="00F2716A">
            <w:pPr>
              <w:spacing w:after="0" w:line="240" w:lineRule="auto"/>
              <w:ind w:left="15" w:right="-295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В % к плану на год</w:t>
            </w:r>
          </w:p>
        </w:tc>
      </w:tr>
      <w:tr w:rsidR="00AF54AE" w:rsidRPr="00402698" w:rsidTr="00305E17">
        <w:trPr>
          <w:trHeight w:val="593"/>
        </w:trPr>
        <w:tc>
          <w:tcPr>
            <w:tcW w:w="2518" w:type="dxa"/>
          </w:tcPr>
          <w:p w:rsidR="00AF54AE" w:rsidRPr="00AF54AE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276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496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1980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519" w:type="dxa"/>
          </w:tcPr>
          <w:p w:rsidR="00AF54AE" w:rsidRPr="00AF54AE" w:rsidRDefault="00CC40BB" w:rsidP="00C2555E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2555E">
              <w:rPr>
                <w:rFonts w:ascii="Times New Roman" w:hAnsi="Times New Roman"/>
              </w:rPr>
              <w:t>,0</w:t>
            </w:r>
          </w:p>
        </w:tc>
      </w:tr>
      <w:tr w:rsidR="00AF54AE" w:rsidRPr="00402698" w:rsidTr="00305E17">
        <w:trPr>
          <w:trHeight w:val="843"/>
        </w:trPr>
        <w:tc>
          <w:tcPr>
            <w:tcW w:w="2518" w:type="dxa"/>
          </w:tcPr>
          <w:p w:rsidR="00AF54AE" w:rsidRPr="00AF54AE" w:rsidRDefault="00AF54AE" w:rsidP="00C2555E">
            <w:pPr>
              <w:spacing w:after="0"/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AF54AE" w:rsidRPr="00AF54A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283,0</w:t>
            </w:r>
          </w:p>
        </w:tc>
        <w:tc>
          <w:tcPr>
            <w:tcW w:w="1276" w:type="dxa"/>
          </w:tcPr>
          <w:p w:rsidR="00AF54AE" w:rsidRPr="00AF54A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270,1</w:t>
            </w:r>
          </w:p>
        </w:tc>
        <w:tc>
          <w:tcPr>
            <w:tcW w:w="1496" w:type="dxa"/>
          </w:tcPr>
          <w:p w:rsidR="00AF54AE" w:rsidRPr="00AF54A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1980" w:type="dxa"/>
          </w:tcPr>
          <w:p w:rsidR="00AF54AE" w:rsidRPr="00AF54A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287,9</w:t>
            </w:r>
          </w:p>
        </w:tc>
        <w:tc>
          <w:tcPr>
            <w:tcW w:w="1519" w:type="dxa"/>
          </w:tcPr>
          <w:p w:rsidR="00AF54AE" w:rsidRPr="00AF54AE" w:rsidRDefault="00CC40BB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C2555E" w:rsidRPr="00402698" w:rsidTr="00305E17">
        <w:trPr>
          <w:trHeight w:val="843"/>
        </w:trPr>
        <w:tc>
          <w:tcPr>
            <w:tcW w:w="2518" w:type="dxa"/>
          </w:tcPr>
          <w:p w:rsidR="00C2555E" w:rsidRPr="00AF54AE" w:rsidRDefault="00C2555E" w:rsidP="00C2555E">
            <w:pPr>
              <w:spacing w:after="0"/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Налог, взимаемый в связи с применением упрощенной системы налогооблажения</w:t>
            </w:r>
          </w:p>
        </w:tc>
        <w:tc>
          <w:tcPr>
            <w:tcW w:w="1667" w:type="dxa"/>
          </w:tcPr>
          <w:p w:rsidR="00C2555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C2555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496" w:type="dxa"/>
          </w:tcPr>
          <w:p w:rsidR="00C2555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0" w:type="dxa"/>
          </w:tcPr>
          <w:p w:rsidR="00C2555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19" w:type="dxa"/>
          </w:tcPr>
          <w:p w:rsidR="00C2555E" w:rsidRDefault="00C2555E" w:rsidP="00C2555E">
            <w:pPr>
              <w:spacing w:after="0"/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555E" w:rsidRPr="00402698" w:rsidTr="00305E17">
        <w:trPr>
          <w:trHeight w:val="843"/>
        </w:trPr>
        <w:tc>
          <w:tcPr>
            <w:tcW w:w="2518" w:type="dxa"/>
          </w:tcPr>
          <w:p w:rsidR="00C2555E" w:rsidRPr="00AF54AE" w:rsidRDefault="00C2555E" w:rsidP="00C2555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F54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7" w:type="dxa"/>
          </w:tcPr>
          <w:p w:rsidR="00C2555E" w:rsidRPr="00AF54AE" w:rsidRDefault="00C2555E" w:rsidP="00C2555E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:rsidR="00C2555E" w:rsidRPr="00AF54AE" w:rsidRDefault="00C2555E" w:rsidP="00C2555E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96" w:type="dxa"/>
          </w:tcPr>
          <w:p w:rsidR="00C2555E" w:rsidRPr="00AF54AE" w:rsidRDefault="00C2555E" w:rsidP="00C2555E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980" w:type="dxa"/>
          </w:tcPr>
          <w:p w:rsidR="00C2555E" w:rsidRPr="00AF54AE" w:rsidRDefault="00C2555E" w:rsidP="00C2555E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19" w:type="dxa"/>
          </w:tcPr>
          <w:p w:rsidR="00C2555E" w:rsidRPr="00AF54AE" w:rsidRDefault="00C2555E" w:rsidP="00C2555E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rPr>
          <w:trHeight w:val="577"/>
        </w:trPr>
        <w:tc>
          <w:tcPr>
            <w:tcW w:w="2518" w:type="dxa"/>
          </w:tcPr>
          <w:p w:rsidR="00AF54AE" w:rsidRPr="00AF54AE" w:rsidRDefault="00C2555E" w:rsidP="00C2555E">
            <w:pPr>
              <w:spacing w:after="0"/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-0,4</w:t>
            </w:r>
          </w:p>
        </w:tc>
        <w:tc>
          <w:tcPr>
            <w:tcW w:w="1496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-9,3</w:t>
            </w:r>
          </w:p>
        </w:tc>
        <w:tc>
          <w:tcPr>
            <w:tcW w:w="1980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519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rPr>
          <w:trHeight w:val="403"/>
        </w:trPr>
        <w:tc>
          <w:tcPr>
            <w:tcW w:w="2518" w:type="dxa"/>
          </w:tcPr>
          <w:p w:rsidR="00AF54AE" w:rsidRPr="00AF54AE" w:rsidRDefault="00C2555E" w:rsidP="00AF54AE">
            <w:pPr>
              <w:ind w:left="34" w:right="72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.Земельный налог</w:t>
            </w:r>
          </w:p>
        </w:tc>
        <w:tc>
          <w:tcPr>
            <w:tcW w:w="1667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276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496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980" w:type="dxa"/>
          </w:tcPr>
          <w:p w:rsidR="00AF54AE" w:rsidRPr="00AF54AE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519" w:type="dxa"/>
          </w:tcPr>
          <w:p w:rsidR="00AF54AE" w:rsidRPr="00AF54AE" w:rsidRDefault="00C2555E" w:rsidP="00D057F4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623A57" w:rsidRPr="00402698" w:rsidTr="00305E17">
        <w:trPr>
          <w:trHeight w:val="570"/>
        </w:trPr>
        <w:tc>
          <w:tcPr>
            <w:tcW w:w="2518" w:type="dxa"/>
          </w:tcPr>
          <w:p w:rsidR="00623A57" w:rsidRDefault="00C2555E" w:rsidP="00C2555E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23A57">
              <w:rPr>
                <w:rFonts w:ascii="Times New Roman" w:hAnsi="Times New Roman"/>
                <w:sz w:val="20"/>
                <w:szCs w:val="20"/>
              </w:rPr>
              <w:t>. Доходы от использования имущества</w:t>
            </w:r>
          </w:p>
        </w:tc>
        <w:tc>
          <w:tcPr>
            <w:tcW w:w="1667" w:type="dxa"/>
          </w:tcPr>
          <w:p w:rsidR="00623A57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276" w:type="dxa"/>
          </w:tcPr>
          <w:p w:rsidR="00623A57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496" w:type="dxa"/>
          </w:tcPr>
          <w:p w:rsidR="00623A57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276,4</w:t>
            </w:r>
          </w:p>
        </w:tc>
        <w:tc>
          <w:tcPr>
            <w:tcW w:w="1980" w:type="dxa"/>
          </w:tcPr>
          <w:p w:rsidR="00623A57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519" w:type="dxa"/>
          </w:tcPr>
          <w:p w:rsidR="00623A57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276,4</w:t>
            </w:r>
          </w:p>
        </w:tc>
      </w:tr>
      <w:tr w:rsidR="00EF6CED" w:rsidRPr="00402698" w:rsidTr="00305E17">
        <w:trPr>
          <w:trHeight w:val="570"/>
        </w:trPr>
        <w:tc>
          <w:tcPr>
            <w:tcW w:w="2518" w:type="dxa"/>
          </w:tcPr>
          <w:p w:rsidR="00EF6CED" w:rsidRDefault="00C2555E" w:rsidP="00623A57">
            <w:pPr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F6CED">
              <w:rPr>
                <w:rFonts w:ascii="Times New Roman" w:hAnsi="Times New Roman"/>
                <w:sz w:val="20"/>
                <w:szCs w:val="20"/>
              </w:rPr>
              <w:t xml:space="preserve">. Прочие неналоговые </w:t>
            </w:r>
            <w:r w:rsidR="00EF6CED">
              <w:rPr>
                <w:rFonts w:ascii="Times New Roman" w:hAnsi="Times New Roman"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667" w:type="dxa"/>
          </w:tcPr>
          <w:p w:rsidR="00EF6CED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130,0</w:t>
            </w:r>
          </w:p>
        </w:tc>
        <w:tc>
          <w:tcPr>
            <w:tcW w:w="1276" w:type="dxa"/>
          </w:tcPr>
          <w:p w:rsidR="00EF6CED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496" w:type="dxa"/>
          </w:tcPr>
          <w:p w:rsidR="00EF6CED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80" w:type="dxa"/>
          </w:tcPr>
          <w:p w:rsidR="00EF6CED" w:rsidRDefault="00C255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1519" w:type="dxa"/>
          </w:tcPr>
          <w:p w:rsidR="00EF6CED" w:rsidRDefault="00CC40BB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6A2EF2">
        <w:trPr>
          <w:trHeight w:val="615"/>
        </w:trPr>
        <w:tc>
          <w:tcPr>
            <w:tcW w:w="2518" w:type="dxa"/>
          </w:tcPr>
          <w:p w:rsidR="00AF54AE" w:rsidRPr="00623A57" w:rsidRDefault="00AF54AE" w:rsidP="00AF54AE">
            <w:pPr>
              <w:spacing w:after="0"/>
              <w:ind w:left="34" w:right="72"/>
              <w:rPr>
                <w:rFonts w:ascii="Times New Roman" w:hAnsi="Times New Roman"/>
                <w:b/>
                <w:sz w:val="20"/>
                <w:szCs w:val="20"/>
              </w:rPr>
            </w:pPr>
            <w:r w:rsidRPr="00623A5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собственные</w:t>
            </w:r>
          </w:p>
          <w:p w:rsidR="00AF54AE" w:rsidRPr="00AF54AE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0"/>
                <w:szCs w:val="20"/>
              </w:rPr>
            </w:pPr>
            <w:r w:rsidRPr="00623A57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667" w:type="dxa"/>
          </w:tcPr>
          <w:p w:rsidR="00AF54AE" w:rsidRPr="005D2C43" w:rsidRDefault="00C255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675,0</w:t>
            </w:r>
          </w:p>
        </w:tc>
        <w:tc>
          <w:tcPr>
            <w:tcW w:w="1276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500,5</w:t>
            </w:r>
          </w:p>
        </w:tc>
        <w:tc>
          <w:tcPr>
            <w:tcW w:w="1496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74,2</w:t>
            </w:r>
          </w:p>
        </w:tc>
        <w:tc>
          <w:tcPr>
            <w:tcW w:w="1980" w:type="dxa"/>
          </w:tcPr>
          <w:p w:rsidR="00AF54AE" w:rsidRPr="005D2C43" w:rsidRDefault="00C255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710,8</w:t>
            </w:r>
          </w:p>
        </w:tc>
        <w:tc>
          <w:tcPr>
            <w:tcW w:w="1519" w:type="dxa"/>
          </w:tcPr>
          <w:p w:rsidR="00AF54AE" w:rsidRPr="005D2C43" w:rsidRDefault="00C2555E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105,3</w:t>
            </w:r>
          </w:p>
        </w:tc>
      </w:tr>
      <w:tr w:rsidR="00AF54AE" w:rsidRPr="00402698" w:rsidTr="00305E17">
        <w:trPr>
          <w:trHeight w:val="754"/>
        </w:trPr>
        <w:tc>
          <w:tcPr>
            <w:tcW w:w="2518" w:type="dxa"/>
          </w:tcPr>
          <w:p w:rsidR="00AF54AE" w:rsidRPr="00AF54AE" w:rsidRDefault="00721DFD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23A57">
              <w:rPr>
                <w:rFonts w:ascii="Times New Roman" w:hAnsi="Times New Roman"/>
                <w:sz w:val="20"/>
                <w:szCs w:val="20"/>
              </w:rPr>
              <w:t>.Дотации</w:t>
            </w:r>
          </w:p>
        </w:tc>
        <w:tc>
          <w:tcPr>
            <w:tcW w:w="1667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2430,5</w:t>
            </w:r>
          </w:p>
        </w:tc>
        <w:tc>
          <w:tcPr>
            <w:tcW w:w="1276" w:type="dxa"/>
          </w:tcPr>
          <w:p w:rsidR="00AF54AE" w:rsidRPr="00AF54AE" w:rsidRDefault="00721DFD" w:rsidP="00D75EB4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2087,6</w:t>
            </w:r>
          </w:p>
        </w:tc>
        <w:tc>
          <w:tcPr>
            <w:tcW w:w="1496" w:type="dxa"/>
          </w:tcPr>
          <w:p w:rsidR="00AF54AE" w:rsidRPr="00AF54AE" w:rsidRDefault="00721DFD" w:rsidP="006A2EF2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85,9</w:t>
            </w:r>
          </w:p>
        </w:tc>
        <w:tc>
          <w:tcPr>
            <w:tcW w:w="1980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2430,5</w:t>
            </w:r>
          </w:p>
        </w:tc>
        <w:tc>
          <w:tcPr>
            <w:tcW w:w="1519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E78FE">
              <w:rPr>
                <w:rFonts w:ascii="Times New Roman" w:hAnsi="Times New Roman"/>
              </w:rPr>
              <w:t>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EF6CED" w:rsidP="00721DFD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1DFD">
              <w:rPr>
                <w:rFonts w:ascii="Times New Roman" w:hAnsi="Times New Roman"/>
                <w:sz w:val="20"/>
                <w:szCs w:val="20"/>
              </w:rPr>
              <w:t>0</w:t>
            </w:r>
            <w:r w:rsidR="00AF54AE" w:rsidRPr="00AF54AE">
              <w:rPr>
                <w:rFonts w:ascii="Times New Roman" w:hAnsi="Times New Roman"/>
                <w:sz w:val="20"/>
                <w:szCs w:val="20"/>
              </w:rPr>
              <w:t>.Субвенций</w:t>
            </w:r>
          </w:p>
        </w:tc>
        <w:tc>
          <w:tcPr>
            <w:tcW w:w="1667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1276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102,8</w:t>
            </w:r>
          </w:p>
        </w:tc>
        <w:tc>
          <w:tcPr>
            <w:tcW w:w="1496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980" w:type="dxa"/>
          </w:tcPr>
          <w:p w:rsidR="00AF54AE" w:rsidRPr="00AF54A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1519" w:type="dxa"/>
          </w:tcPr>
          <w:p w:rsidR="00AF54AE" w:rsidRPr="00AF54AE" w:rsidRDefault="00D931FF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E78FE">
              <w:rPr>
                <w:rFonts w:ascii="Times New Roman" w:hAnsi="Times New Roman"/>
              </w:rPr>
              <w:t>,0</w:t>
            </w:r>
          </w:p>
        </w:tc>
      </w:tr>
      <w:tr w:rsidR="005E78FE" w:rsidRPr="00402698" w:rsidTr="00305E17">
        <w:tc>
          <w:tcPr>
            <w:tcW w:w="2518" w:type="dxa"/>
          </w:tcPr>
          <w:p w:rsidR="005E78FE" w:rsidRDefault="00EF6CED" w:rsidP="00721DFD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1DFD">
              <w:rPr>
                <w:rFonts w:ascii="Times New Roman" w:hAnsi="Times New Roman"/>
                <w:sz w:val="20"/>
                <w:szCs w:val="20"/>
              </w:rPr>
              <w:t>1</w:t>
            </w:r>
            <w:r w:rsidR="005E78FE">
              <w:rPr>
                <w:rFonts w:ascii="Times New Roman" w:hAnsi="Times New Roman"/>
                <w:sz w:val="20"/>
                <w:szCs w:val="20"/>
              </w:rPr>
              <w:t xml:space="preserve">.Прочие </w:t>
            </w: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67" w:type="dxa"/>
          </w:tcPr>
          <w:p w:rsidR="005E78F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1276" w:type="dxa"/>
          </w:tcPr>
          <w:p w:rsidR="005E78F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149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80" w:type="dxa"/>
          </w:tcPr>
          <w:p w:rsidR="005E78F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1519" w:type="dxa"/>
          </w:tcPr>
          <w:p w:rsidR="005E78FE" w:rsidRDefault="005E78F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E78FE" w:rsidRPr="00402698" w:rsidTr="00D75EB4">
        <w:trPr>
          <w:trHeight w:val="623"/>
        </w:trPr>
        <w:tc>
          <w:tcPr>
            <w:tcW w:w="2518" w:type="dxa"/>
          </w:tcPr>
          <w:p w:rsidR="005E78FE" w:rsidRDefault="005E78FE" w:rsidP="00721DFD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21DF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.Прочие субсидии</w:t>
            </w:r>
          </w:p>
        </w:tc>
        <w:tc>
          <w:tcPr>
            <w:tcW w:w="1667" w:type="dxa"/>
          </w:tcPr>
          <w:p w:rsidR="005E78F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1276" w:type="dxa"/>
          </w:tcPr>
          <w:p w:rsidR="005E78F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1496" w:type="dxa"/>
          </w:tcPr>
          <w:p w:rsidR="005E78FE" w:rsidRDefault="0043685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980" w:type="dxa"/>
          </w:tcPr>
          <w:p w:rsidR="005E78FE" w:rsidRDefault="00721DFD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1519" w:type="dxa"/>
          </w:tcPr>
          <w:p w:rsidR="005E78FE" w:rsidRDefault="005E78FE" w:rsidP="00623A57">
            <w:pPr>
              <w:ind w:left="180" w:right="-2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AF54AE" w:rsidRDefault="00AF54AE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3933,0</w:t>
            </w:r>
          </w:p>
        </w:tc>
        <w:tc>
          <w:tcPr>
            <w:tcW w:w="1276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3564,4</w:t>
            </w:r>
          </w:p>
        </w:tc>
        <w:tc>
          <w:tcPr>
            <w:tcW w:w="1496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1980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3933,0</w:t>
            </w:r>
          </w:p>
        </w:tc>
        <w:tc>
          <w:tcPr>
            <w:tcW w:w="1519" w:type="dxa"/>
          </w:tcPr>
          <w:p w:rsidR="00AF54AE" w:rsidRPr="005D2C43" w:rsidRDefault="00D931FF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  <w:r w:rsidR="00AC7823">
              <w:rPr>
                <w:rFonts w:ascii="Times New Roman" w:hAnsi="Times New Roman"/>
                <w:b/>
              </w:rPr>
              <w:t>,0</w:t>
            </w:r>
          </w:p>
        </w:tc>
      </w:tr>
      <w:tr w:rsidR="00AF54AE" w:rsidRPr="00402698" w:rsidTr="00305E17">
        <w:trPr>
          <w:trHeight w:val="326"/>
        </w:trPr>
        <w:tc>
          <w:tcPr>
            <w:tcW w:w="2518" w:type="dxa"/>
          </w:tcPr>
          <w:p w:rsidR="00AF54AE" w:rsidRPr="00AF54AE" w:rsidRDefault="00AF54AE" w:rsidP="00623A57">
            <w:pPr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4A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67" w:type="dxa"/>
          </w:tcPr>
          <w:p w:rsidR="00EF6CED" w:rsidRPr="005D2C43" w:rsidRDefault="00721DFD" w:rsidP="00EF6CED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4608,0</w:t>
            </w:r>
          </w:p>
        </w:tc>
        <w:tc>
          <w:tcPr>
            <w:tcW w:w="1276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4064,9</w:t>
            </w:r>
          </w:p>
        </w:tc>
        <w:tc>
          <w:tcPr>
            <w:tcW w:w="1496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88,2</w:t>
            </w:r>
          </w:p>
        </w:tc>
        <w:tc>
          <w:tcPr>
            <w:tcW w:w="1980" w:type="dxa"/>
          </w:tcPr>
          <w:p w:rsidR="00AF54AE" w:rsidRPr="005D2C43" w:rsidRDefault="00721DFD" w:rsidP="00623A57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4643,8</w:t>
            </w:r>
          </w:p>
        </w:tc>
        <w:tc>
          <w:tcPr>
            <w:tcW w:w="1519" w:type="dxa"/>
          </w:tcPr>
          <w:p w:rsidR="00AF54AE" w:rsidRPr="005D2C43" w:rsidRDefault="009B4907" w:rsidP="00721DFD">
            <w:pPr>
              <w:ind w:left="180" w:right="-29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</w:t>
            </w:r>
            <w:r w:rsidR="00721DFD">
              <w:rPr>
                <w:rFonts w:ascii="Times New Roman" w:hAnsi="Times New Roman"/>
                <w:b/>
              </w:rPr>
              <w:t>8</w:t>
            </w:r>
          </w:p>
        </w:tc>
      </w:tr>
    </w:tbl>
    <w:p w:rsidR="00AF54AE" w:rsidRDefault="00AF54AE" w:rsidP="00623A57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</w:p>
    <w:p w:rsidR="005E78FE" w:rsidRDefault="005E78FE" w:rsidP="00623A57">
      <w:pPr>
        <w:spacing w:after="0"/>
        <w:ind w:left="900" w:right="-906"/>
        <w:jc w:val="center"/>
        <w:rPr>
          <w:rFonts w:ascii="Times New Roman" w:hAnsi="Times New Roman"/>
          <w:sz w:val="28"/>
          <w:szCs w:val="28"/>
        </w:rPr>
      </w:pPr>
    </w:p>
    <w:p w:rsidR="00B356A0" w:rsidRDefault="00B356A0" w:rsidP="00AF54AE">
      <w:pPr>
        <w:spacing w:after="0"/>
        <w:ind w:left="284" w:right="-906"/>
        <w:rPr>
          <w:rFonts w:ascii="Times New Roman" w:hAnsi="Times New Roman"/>
          <w:sz w:val="28"/>
          <w:szCs w:val="28"/>
        </w:rPr>
        <w:sectPr w:rsidR="00B356A0" w:rsidSect="00AF54AE">
          <w:pgSz w:w="11906" w:h="16838"/>
          <w:pgMar w:top="709" w:right="1416" w:bottom="851" w:left="1134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>ние плана за 20</w:t>
      </w:r>
      <w:r w:rsidR="005E78FE">
        <w:rPr>
          <w:rFonts w:ascii="Times New Roman" w:hAnsi="Times New Roman"/>
          <w:sz w:val="28"/>
          <w:szCs w:val="28"/>
        </w:rPr>
        <w:t>2</w:t>
      </w:r>
      <w:r w:rsidR="00721DFD">
        <w:rPr>
          <w:rFonts w:ascii="Times New Roman" w:hAnsi="Times New Roman"/>
          <w:sz w:val="28"/>
          <w:szCs w:val="28"/>
        </w:rPr>
        <w:t>3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CC40BB">
        <w:rPr>
          <w:rFonts w:ascii="Times New Roman" w:hAnsi="Times New Roman"/>
          <w:sz w:val="28"/>
          <w:szCs w:val="28"/>
        </w:rPr>
        <w:t>10</w:t>
      </w:r>
      <w:r w:rsidR="00721DFD">
        <w:rPr>
          <w:rFonts w:ascii="Times New Roman" w:hAnsi="Times New Roman"/>
          <w:sz w:val="28"/>
          <w:szCs w:val="28"/>
        </w:rPr>
        <w:t>5</w:t>
      </w:r>
      <w:r w:rsidR="00CC40BB">
        <w:rPr>
          <w:rFonts w:ascii="Times New Roman" w:hAnsi="Times New Roman"/>
          <w:sz w:val="28"/>
          <w:szCs w:val="28"/>
        </w:rPr>
        <w:t>,</w:t>
      </w:r>
      <w:r w:rsidR="00721DFD">
        <w:rPr>
          <w:rFonts w:ascii="Times New Roman" w:hAnsi="Times New Roman"/>
          <w:sz w:val="28"/>
          <w:szCs w:val="28"/>
        </w:rPr>
        <w:t>3</w:t>
      </w:r>
      <w:r w:rsidR="00B07787">
        <w:rPr>
          <w:rFonts w:ascii="Times New Roman" w:hAnsi="Times New Roman"/>
          <w:sz w:val="28"/>
          <w:szCs w:val="28"/>
        </w:rPr>
        <w:t>%</w:t>
      </w:r>
      <w:r w:rsidRPr="00A84C00">
        <w:rPr>
          <w:rFonts w:ascii="Times New Roman" w:hAnsi="Times New Roman"/>
          <w:sz w:val="28"/>
          <w:szCs w:val="28"/>
        </w:rPr>
        <w:t xml:space="preserve"> </w:t>
      </w:r>
      <w:r w:rsidR="004C55D3">
        <w:rPr>
          <w:rFonts w:ascii="Times New Roman" w:hAnsi="Times New Roman"/>
          <w:sz w:val="28"/>
          <w:szCs w:val="28"/>
        </w:rPr>
        <w:t>.</w:t>
      </w:r>
    </w:p>
    <w:p w:rsidR="00123AE7" w:rsidRPr="00922236" w:rsidRDefault="003440CF" w:rsidP="00123AE7">
      <w:pPr>
        <w:spacing w:after="0"/>
        <w:ind w:left="900" w:right="-906"/>
        <w:jc w:val="right"/>
        <w:rPr>
          <w:rFonts w:ascii="Times New Roman" w:hAnsi="Times New Roman"/>
        </w:rPr>
      </w:pPr>
      <w:r w:rsidRPr="006B5CE4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123AE7" w:rsidRPr="00922236">
        <w:rPr>
          <w:rFonts w:ascii="Times New Roman" w:hAnsi="Times New Roman"/>
        </w:rPr>
        <w:t xml:space="preserve">Приложение № </w:t>
      </w:r>
      <w:r w:rsidR="00123AE7">
        <w:rPr>
          <w:rFonts w:ascii="Times New Roman" w:hAnsi="Times New Roman"/>
        </w:rPr>
        <w:t>2</w:t>
      </w:r>
      <w:r w:rsidR="00123AE7" w:rsidRPr="00922236">
        <w:rPr>
          <w:rFonts w:ascii="Times New Roman" w:hAnsi="Times New Roman"/>
        </w:rPr>
        <w:t xml:space="preserve"> </w:t>
      </w:r>
    </w:p>
    <w:p w:rsidR="00123AE7" w:rsidRDefault="00123AE7" w:rsidP="00123AE7">
      <w:pPr>
        <w:spacing w:after="0"/>
        <w:ind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922236">
        <w:rPr>
          <w:rFonts w:ascii="Times New Roman" w:hAnsi="Times New Roman"/>
        </w:rPr>
        <w:t xml:space="preserve">к постановлению администрации </w:t>
      </w:r>
    </w:p>
    <w:p w:rsidR="00123AE7" w:rsidRPr="00922236" w:rsidRDefault="00123AE7" w:rsidP="00123AE7">
      <w:pPr>
        <w:spacing w:after="0"/>
        <w:ind w:left="900" w:right="-906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Карагузинского</w:t>
      </w:r>
      <w:r w:rsidRPr="00922236">
        <w:rPr>
          <w:rFonts w:ascii="Times New Roman" w:hAnsi="Times New Roman"/>
        </w:rPr>
        <w:t xml:space="preserve"> сельсовета </w:t>
      </w:r>
    </w:p>
    <w:p w:rsidR="00123AE7" w:rsidRDefault="00123AE7" w:rsidP="00B8057E">
      <w:pPr>
        <w:spacing w:after="0"/>
        <w:ind w:left="900" w:right="-906"/>
        <w:jc w:val="right"/>
        <w:rPr>
          <w:rFonts w:ascii="Times New Roman" w:hAnsi="Times New Roman"/>
        </w:rPr>
      </w:pPr>
      <w:r w:rsidRPr="00922236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92223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</w:t>
      </w:r>
      <w:r w:rsidRPr="00922236">
        <w:rPr>
          <w:rFonts w:ascii="Times New Roman" w:hAnsi="Times New Roman"/>
        </w:rPr>
        <w:t xml:space="preserve">    </w:t>
      </w:r>
      <w:r w:rsidR="00563C66">
        <w:rPr>
          <w:rFonts w:ascii="Times New Roman" w:hAnsi="Times New Roman"/>
        </w:rPr>
        <w:t>О</w:t>
      </w:r>
      <w:r w:rsidRPr="00922236">
        <w:rPr>
          <w:rFonts w:ascii="Times New Roman" w:hAnsi="Times New Roman"/>
        </w:rPr>
        <w:t>т</w:t>
      </w:r>
      <w:r w:rsidR="00563C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922236">
        <w:rPr>
          <w:rFonts w:ascii="Times New Roman" w:hAnsi="Times New Roman"/>
        </w:rPr>
        <w:t>11.20</w:t>
      </w:r>
      <w:r w:rsidR="00B8057E">
        <w:rPr>
          <w:rFonts w:ascii="Times New Roman" w:hAnsi="Times New Roman"/>
        </w:rPr>
        <w:t>2</w:t>
      </w:r>
      <w:r w:rsidR="007B34FD">
        <w:rPr>
          <w:rFonts w:ascii="Times New Roman" w:hAnsi="Times New Roman"/>
        </w:rPr>
        <w:t>3</w:t>
      </w:r>
      <w:r w:rsidR="006F361A">
        <w:rPr>
          <w:rFonts w:ascii="Times New Roman" w:hAnsi="Times New Roman"/>
        </w:rPr>
        <w:t xml:space="preserve"> №</w:t>
      </w:r>
    </w:p>
    <w:p w:rsidR="00B8057E" w:rsidRPr="00FE2CB6" w:rsidRDefault="00B8057E" w:rsidP="00B8057E">
      <w:pPr>
        <w:spacing w:after="0"/>
        <w:ind w:left="900" w:right="-906"/>
        <w:jc w:val="right"/>
      </w:pPr>
    </w:p>
    <w:p w:rsidR="00123AE7" w:rsidRPr="00123AE7" w:rsidRDefault="00123AE7" w:rsidP="00123AE7">
      <w:pPr>
        <w:jc w:val="center"/>
        <w:rPr>
          <w:rFonts w:ascii="Times New Roman" w:hAnsi="Times New Roman"/>
          <w:sz w:val="28"/>
          <w:szCs w:val="28"/>
        </w:rPr>
      </w:pPr>
      <w:r w:rsidRPr="00123AE7">
        <w:rPr>
          <w:rFonts w:ascii="Times New Roman" w:hAnsi="Times New Roman"/>
          <w:sz w:val="28"/>
          <w:szCs w:val="28"/>
        </w:rPr>
        <w:t>ПРОГНОЗ СОЦИАЛЬНО-ЭКОНОМИЧЕСКОГО РАЗВИТИЯ ТЕРРИТОРИИИ МУНИЦИПАЛЬНОГО ОБРАЗОВАНИЯ КАРАГУЗИНСКИЙ  СЕЛЬСОВЕТ САРАКТАШСКОГО РАЙОНА ОРЕНБУРГСКОЙ ОБЛАСТИ НА 20</w:t>
      </w:r>
      <w:r w:rsidR="007B34FD">
        <w:rPr>
          <w:rFonts w:ascii="Times New Roman" w:hAnsi="Times New Roman"/>
          <w:sz w:val="28"/>
          <w:szCs w:val="28"/>
        </w:rPr>
        <w:t>20</w:t>
      </w:r>
      <w:r w:rsidRPr="00123AE7">
        <w:rPr>
          <w:rFonts w:ascii="Times New Roman" w:hAnsi="Times New Roman"/>
          <w:sz w:val="28"/>
          <w:szCs w:val="28"/>
        </w:rPr>
        <w:t>-202</w:t>
      </w:r>
      <w:r w:rsidR="007B34FD">
        <w:rPr>
          <w:rFonts w:ascii="Times New Roman" w:hAnsi="Times New Roman"/>
          <w:sz w:val="28"/>
          <w:szCs w:val="28"/>
        </w:rPr>
        <w:t>6</w:t>
      </w:r>
      <w:r w:rsidRPr="00123AE7">
        <w:rPr>
          <w:rFonts w:ascii="Times New Roman" w:hAnsi="Times New Roman"/>
          <w:sz w:val="28"/>
          <w:szCs w:val="28"/>
        </w:rPr>
        <w:t xml:space="preserve"> ГОДЫ</w:t>
      </w:r>
    </w:p>
    <w:p w:rsidR="00123AE7" w:rsidRPr="00123AE7" w:rsidRDefault="00123AE7" w:rsidP="00123AE7">
      <w:pPr>
        <w:rPr>
          <w:rFonts w:ascii="Times New Roman" w:hAnsi="Times New Roman"/>
        </w:rPr>
      </w:pPr>
    </w:p>
    <w:tbl>
      <w:tblPr>
        <w:tblW w:w="1588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3306"/>
        <w:gridCol w:w="948"/>
        <w:gridCol w:w="1208"/>
        <w:gridCol w:w="1134"/>
        <w:gridCol w:w="1353"/>
        <w:gridCol w:w="1067"/>
        <w:gridCol w:w="918"/>
        <w:gridCol w:w="850"/>
        <w:gridCol w:w="851"/>
        <w:gridCol w:w="1057"/>
        <w:gridCol w:w="851"/>
        <w:gridCol w:w="992"/>
        <w:gridCol w:w="850"/>
        <w:gridCol w:w="29"/>
      </w:tblGrid>
      <w:tr w:rsidR="006F1543" w:rsidRPr="00123AE7" w:rsidTr="0062575F">
        <w:trPr>
          <w:trHeight w:val="645"/>
        </w:trPr>
        <w:tc>
          <w:tcPr>
            <w:tcW w:w="474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№№</w:t>
            </w:r>
          </w:p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пп</w:t>
            </w:r>
          </w:p>
        </w:tc>
        <w:tc>
          <w:tcPr>
            <w:tcW w:w="3306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48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Единицы</w:t>
            </w:r>
          </w:p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208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Отчет</w:t>
            </w:r>
          </w:p>
          <w:p w:rsidR="006F1543" w:rsidRPr="00123AE7" w:rsidRDefault="006F1543" w:rsidP="007B34FD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20</w:t>
            </w:r>
            <w:r w:rsidR="007B34F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Merge w:val="restart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Отчет</w:t>
            </w:r>
          </w:p>
          <w:p w:rsidR="006F1543" w:rsidRPr="00123AE7" w:rsidRDefault="006F1543" w:rsidP="007B34FD">
            <w:pPr>
              <w:jc w:val="center"/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20</w:t>
            </w:r>
            <w:r w:rsidR="00C36F8D">
              <w:rPr>
                <w:rFonts w:ascii="Times New Roman" w:hAnsi="Times New Roman"/>
              </w:rPr>
              <w:t>2</w:t>
            </w:r>
            <w:r w:rsidR="007B34FD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  <w:vMerge w:val="restart"/>
          </w:tcPr>
          <w:p w:rsidR="006F1543" w:rsidRDefault="006F1543" w:rsidP="00123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6F1543" w:rsidRPr="00123AE7" w:rsidRDefault="006F1543" w:rsidP="007B34FD">
            <w:pPr>
              <w:jc w:val="center"/>
              <w:rPr>
                <w:rFonts w:ascii="Times New Roman" w:hAnsi="Times New Roman"/>
                <w:lang w:val="en-US"/>
              </w:rPr>
            </w:pPr>
            <w:r w:rsidRPr="00123AE7">
              <w:rPr>
                <w:rFonts w:ascii="Times New Roman" w:hAnsi="Times New Roman"/>
              </w:rPr>
              <w:t>202</w:t>
            </w:r>
            <w:r w:rsidR="007B34FD">
              <w:rPr>
                <w:rFonts w:ascii="Times New Roman" w:hAnsi="Times New Roman"/>
              </w:rPr>
              <w:t>2</w:t>
            </w:r>
          </w:p>
        </w:tc>
        <w:tc>
          <w:tcPr>
            <w:tcW w:w="7465" w:type="dxa"/>
            <w:gridSpan w:val="9"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lang w:val="en-US"/>
              </w:rPr>
            </w:pPr>
            <w:r w:rsidRPr="00123AE7">
              <w:rPr>
                <w:rFonts w:ascii="Times New Roman" w:hAnsi="Times New Roman"/>
              </w:rPr>
              <w:t>Прогноз</w:t>
            </w:r>
          </w:p>
        </w:tc>
      </w:tr>
      <w:tr w:rsidR="006F1543" w:rsidRPr="00123AE7" w:rsidTr="0062575F">
        <w:trPr>
          <w:gridAfter w:val="1"/>
          <w:wAfter w:w="29" w:type="dxa"/>
          <w:trHeight w:val="645"/>
        </w:trPr>
        <w:tc>
          <w:tcPr>
            <w:tcW w:w="47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6F1543" w:rsidRPr="00B37166" w:rsidRDefault="006F1543" w:rsidP="007B34FD">
            <w:pPr>
              <w:jc w:val="center"/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202</w:t>
            </w:r>
            <w:r w:rsidR="007B34FD" w:rsidRPr="00B37166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6F1543" w:rsidRPr="00B37166" w:rsidRDefault="006F1543" w:rsidP="007B34FD">
            <w:pPr>
              <w:jc w:val="center"/>
              <w:rPr>
                <w:rFonts w:ascii="Times New Roman" w:hAnsi="Times New Roman"/>
                <w:lang w:val="en-US"/>
              </w:rPr>
            </w:pPr>
            <w:r w:rsidRPr="00B37166">
              <w:rPr>
                <w:rFonts w:ascii="Times New Roman" w:hAnsi="Times New Roman"/>
              </w:rPr>
              <w:t>202</w:t>
            </w:r>
            <w:r w:rsidR="007B34FD" w:rsidRPr="00B37166">
              <w:rPr>
                <w:rFonts w:ascii="Times New Roman" w:hAnsi="Times New Roman"/>
              </w:rPr>
              <w:t>4</w:t>
            </w:r>
          </w:p>
        </w:tc>
        <w:tc>
          <w:tcPr>
            <w:tcW w:w="1908" w:type="dxa"/>
            <w:gridSpan w:val="2"/>
          </w:tcPr>
          <w:p w:rsidR="006F1543" w:rsidRPr="00B37166" w:rsidRDefault="006F1543" w:rsidP="007B34FD">
            <w:pPr>
              <w:jc w:val="center"/>
              <w:rPr>
                <w:rFonts w:ascii="Times New Roman" w:hAnsi="Times New Roman"/>
                <w:lang w:val="en-US"/>
              </w:rPr>
            </w:pPr>
            <w:r w:rsidRPr="00B37166">
              <w:rPr>
                <w:rFonts w:ascii="Times New Roman" w:hAnsi="Times New Roman"/>
              </w:rPr>
              <w:t>202</w:t>
            </w:r>
            <w:r w:rsidR="007B34FD" w:rsidRPr="00B37166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gridSpan w:val="2"/>
          </w:tcPr>
          <w:p w:rsidR="006F1543" w:rsidRPr="00B37166" w:rsidRDefault="006F1543" w:rsidP="007B34FD">
            <w:pPr>
              <w:jc w:val="center"/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202</w:t>
            </w:r>
            <w:r w:rsidR="007B34FD" w:rsidRPr="00B37166">
              <w:rPr>
                <w:rFonts w:ascii="Times New Roman" w:hAnsi="Times New Roman"/>
              </w:rPr>
              <w:t>6</w:t>
            </w:r>
          </w:p>
        </w:tc>
      </w:tr>
      <w:tr w:rsidR="006F1543" w:rsidRPr="00123AE7" w:rsidTr="0062575F">
        <w:trPr>
          <w:gridAfter w:val="1"/>
          <w:wAfter w:w="29" w:type="dxa"/>
          <w:trHeight w:val="345"/>
        </w:trPr>
        <w:tc>
          <w:tcPr>
            <w:tcW w:w="47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</w:tcPr>
          <w:p w:rsidR="006F1543" w:rsidRPr="00123AE7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6F1543" w:rsidRPr="00B37166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 1</w:t>
            </w:r>
          </w:p>
        </w:tc>
        <w:tc>
          <w:tcPr>
            <w:tcW w:w="918" w:type="dxa"/>
          </w:tcPr>
          <w:p w:rsidR="006F1543" w:rsidRPr="00B37166" w:rsidRDefault="006F1543" w:rsidP="00831C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1057" w:type="dxa"/>
          </w:tcPr>
          <w:p w:rsidR="006F1543" w:rsidRPr="00B37166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  <w:tc>
          <w:tcPr>
            <w:tcW w:w="992" w:type="dxa"/>
          </w:tcPr>
          <w:p w:rsidR="006F1543" w:rsidRPr="00B37166" w:rsidRDefault="006F1543" w:rsidP="00123A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Вариант1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tabs>
                <w:tab w:val="left" w:pos="949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166">
              <w:rPr>
                <w:rFonts w:ascii="Times New Roman" w:hAnsi="Times New Roman"/>
                <w:sz w:val="16"/>
                <w:szCs w:val="16"/>
              </w:rPr>
              <w:t>Вариант2</w:t>
            </w:r>
          </w:p>
        </w:tc>
      </w:tr>
      <w:tr w:rsidR="006F1543" w:rsidRPr="00123AE7" w:rsidTr="0062575F">
        <w:trPr>
          <w:gridAfter w:val="1"/>
          <w:wAfter w:w="29" w:type="dxa"/>
          <w:trHeight w:val="89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1.</w:t>
            </w: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Демографические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  <w:b/>
              </w:rPr>
              <w:t>показатели: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6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-количество сел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шт.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 населения постоянного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тыс.     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чел</w:t>
            </w:r>
          </w:p>
        </w:tc>
        <w:tc>
          <w:tcPr>
            <w:tcW w:w="1208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1543" w:rsidRPr="00831C7C">
              <w:rPr>
                <w:rFonts w:ascii="Times New Roman" w:hAnsi="Times New Roman"/>
              </w:rPr>
              <w:t>80</w:t>
            </w:r>
          </w:p>
        </w:tc>
        <w:tc>
          <w:tcPr>
            <w:tcW w:w="1353" w:type="dxa"/>
          </w:tcPr>
          <w:p w:rsidR="006F1543" w:rsidRPr="00831C7C" w:rsidRDefault="00F53971" w:rsidP="00F53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</w:t>
            </w:r>
          </w:p>
        </w:tc>
        <w:tc>
          <w:tcPr>
            <w:tcW w:w="1067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215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215</w:t>
            </w:r>
          </w:p>
        </w:tc>
        <w:tc>
          <w:tcPr>
            <w:tcW w:w="851" w:type="dxa"/>
            <w:vAlign w:val="center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215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-число домовладений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шт.</w:t>
            </w:r>
          </w:p>
        </w:tc>
        <w:tc>
          <w:tcPr>
            <w:tcW w:w="1208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353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67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86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  <w:vAlign w:val="center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86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рождаемости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число родившихся на </w:t>
            </w:r>
          </w:p>
        </w:tc>
        <w:tc>
          <w:tcPr>
            <w:tcW w:w="1208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3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смертности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число умерших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134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3" w:type="dxa"/>
          </w:tcPr>
          <w:p w:rsidR="006F1543" w:rsidRPr="00831C7C" w:rsidRDefault="00C36F8D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67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8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C36F8D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-коэффициент естественного прироста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населения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чел. 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2.</w:t>
            </w: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Сельское хозяйство: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779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Численность скота у населения,            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гол.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КРС из них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512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450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410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420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432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432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-коровы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156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150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100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110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112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112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-свиньи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-козы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-овцы</w:t>
            </w:r>
          </w:p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356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300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310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320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птица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гол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2200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2200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2400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2600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2600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Транспорт: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B37166" w:rsidTr="0062575F">
        <w:trPr>
          <w:gridAfter w:val="1"/>
          <w:wAfter w:w="29" w:type="dxa"/>
          <w:trHeight w:val="896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-протяженность дорог (поселковые)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               км</w:t>
            </w:r>
          </w:p>
        </w:tc>
        <w:tc>
          <w:tcPr>
            <w:tcW w:w="1208" w:type="dxa"/>
          </w:tcPr>
          <w:p w:rsidR="006F1543" w:rsidRPr="00831C7C" w:rsidRDefault="00F53971" w:rsidP="00123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134" w:type="dxa"/>
          </w:tcPr>
          <w:p w:rsidR="006F1543" w:rsidRPr="00831C7C" w:rsidRDefault="00F53971" w:rsidP="00F539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353" w:type="dxa"/>
          </w:tcPr>
          <w:p w:rsidR="006F1543" w:rsidRPr="00831C7C" w:rsidRDefault="00F5397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067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F53971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F53971" w:rsidRPr="00B37166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F53971" w:rsidRPr="00123AE7" w:rsidRDefault="00F53971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F53971" w:rsidRPr="00123AE7" w:rsidRDefault="00F53971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-дороги общего пользования</w:t>
            </w:r>
          </w:p>
        </w:tc>
        <w:tc>
          <w:tcPr>
            <w:tcW w:w="948" w:type="dxa"/>
          </w:tcPr>
          <w:p w:rsidR="00F53971" w:rsidRPr="00123AE7" w:rsidRDefault="00F53971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км</w:t>
            </w:r>
          </w:p>
        </w:tc>
        <w:tc>
          <w:tcPr>
            <w:tcW w:w="1208" w:type="dxa"/>
          </w:tcPr>
          <w:p w:rsidR="00F53971" w:rsidRPr="00831C7C" w:rsidRDefault="00F53971" w:rsidP="00477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134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353" w:type="dxa"/>
          </w:tcPr>
          <w:p w:rsidR="00F53971" w:rsidRPr="00831C7C" w:rsidRDefault="00F5397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3129</w:t>
            </w:r>
          </w:p>
        </w:tc>
        <w:tc>
          <w:tcPr>
            <w:tcW w:w="1067" w:type="dxa"/>
          </w:tcPr>
          <w:p w:rsidR="00F53971" w:rsidRPr="00B37166" w:rsidRDefault="00F53971" w:rsidP="004772D9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918" w:type="dxa"/>
          </w:tcPr>
          <w:p w:rsidR="00F53971" w:rsidRPr="00B37166" w:rsidRDefault="00F53971" w:rsidP="004772D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53971" w:rsidRPr="00B37166" w:rsidRDefault="00F53971" w:rsidP="004772D9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F53971" w:rsidRPr="00B37166" w:rsidRDefault="00F53971" w:rsidP="004772D9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F53971" w:rsidRPr="00B37166" w:rsidRDefault="00F53971" w:rsidP="004772D9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851" w:type="dxa"/>
          </w:tcPr>
          <w:p w:rsidR="00F53971" w:rsidRPr="00B37166" w:rsidRDefault="00F53971" w:rsidP="004772D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3971" w:rsidRPr="00B37166" w:rsidRDefault="00F53971" w:rsidP="004772D9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3129</w:t>
            </w:r>
          </w:p>
        </w:tc>
        <w:tc>
          <w:tcPr>
            <w:tcW w:w="850" w:type="dxa"/>
          </w:tcPr>
          <w:p w:rsidR="00F53971" w:rsidRPr="00B37166" w:rsidRDefault="00F53971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-расстояние до районного центра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             км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jc w:val="center"/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39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39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545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-численность автомобилей у населения: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шт</w:t>
            </w: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</w:t>
            </w: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50</w:t>
            </w:r>
          </w:p>
        </w:tc>
        <w:tc>
          <w:tcPr>
            <w:tcW w:w="1067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60</w:t>
            </w:r>
          </w:p>
        </w:tc>
        <w:tc>
          <w:tcPr>
            <w:tcW w:w="918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B37166" w:rsidRDefault="00D86B45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B37166" w:rsidRDefault="00D86B45" w:rsidP="00D86B45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B37166" w:rsidRDefault="00D86B45" w:rsidP="00123AE7">
            <w:pPr>
              <w:rPr>
                <w:rFonts w:ascii="Times New Roman" w:hAnsi="Times New Roman"/>
              </w:rPr>
            </w:pPr>
            <w:r w:rsidRPr="00B37166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6F1543" w:rsidRPr="00B37166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6F154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7</w:t>
            </w:r>
          </w:p>
        </w:tc>
        <w:tc>
          <w:tcPr>
            <w:tcW w:w="3306" w:type="dxa"/>
          </w:tcPr>
          <w:p w:rsidR="006F1543" w:rsidRPr="00123AE7" w:rsidRDefault="006F1543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Финансы:</w:t>
            </w:r>
          </w:p>
        </w:tc>
        <w:tc>
          <w:tcPr>
            <w:tcW w:w="948" w:type="dxa"/>
          </w:tcPr>
          <w:p w:rsidR="006F1543" w:rsidRPr="00123AE7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F1543" w:rsidRPr="00831C7C" w:rsidRDefault="006F1543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Доходы, в том числе: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3899,6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3695,7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4527,1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4608,0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62319" w:rsidRPr="00831C7C" w:rsidRDefault="00CD6887" w:rsidP="00767C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3482,0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3371,6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3458,7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  <w:b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CC0461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Налоговые и не</w:t>
            </w:r>
            <w:r w:rsidR="00562319" w:rsidRPr="00123AE7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руб.</w:t>
            </w: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762,9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883,9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686,0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</w:rPr>
              <w:t>в т.ч.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6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575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48" w:type="dxa"/>
          </w:tcPr>
          <w:p w:rsidR="00562319" w:rsidRPr="00123AE7" w:rsidRDefault="00562319" w:rsidP="004E1E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120,35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  <w:tc>
          <w:tcPr>
            <w:tcW w:w="1067" w:type="dxa"/>
          </w:tcPr>
          <w:p w:rsidR="00562319" w:rsidRPr="00831C7C" w:rsidRDefault="00CC046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Налоги на товары, работы, услуги, реализуемые на территории поселения (акцизы)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232,9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262,78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310,0</w:t>
            </w:r>
          </w:p>
        </w:tc>
        <w:tc>
          <w:tcPr>
            <w:tcW w:w="1067" w:type="dxa"/>
          </w:tcPr>
          <w:p w:rsidR="00562319" w:rsidRPr="00831C7C" w:rsidRDefault="00CC046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067" w:type="dxa"/>
          </w:tcPr>
          <w:p w:rsidR="00562319" w:rsidRPr="00831C7C" w:rsidRDefault="00CC046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48" w:type="dxa"/>
          </w:tcPr>
          <w:p w:rsidR="00562319" w:rsidRPr="00123AE7" w:rsidRDefault="00562319" w:rsidP="004E1E29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260,13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121,5</w:t>
            </w:r>
          </w:p>
        </w:tc>
        <w:tc>
          <w:tcPr>
            <w:tcW w:w="1067" w:type="dxa"/>
          </w:tcPr>
          <w:p w:rsidR="00562319" w:rsidRPr="00831C7C" w:rsidRDefault="00CC046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Налог, взимаемый по упрощенной системе налогообложения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067" w:type="dxa"/>
          </w:tcPr>
          <w:p w:rsidR="00562319" w:rsidRPr="00831C7C" w:rsidRDefault="00CC0461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621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29,49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067" w:type="dxa"/>
          </w:tcPr>
          <w:p w:rsidR="00562319" w:rsidRPr="00831C7C" w:rsidRDefault="0056231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31C7C">
              <w:rPr>
                <w:rFonts w:ascii="Times New Roman" w:hAnsi="Times New Roman"/>
              </w:rPr>
              <w:t>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655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Доходы от сдачи в аренду имущества находящегося в мун. собственности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  <w:p w:rsidR="00562319" w:rsidRPr="00831C7C" w:rsidRDefault="00562319" w:rsidP="007A0886">
            <w:pPr>
              <w:rPr>
                <w:rFonts w:ascii="Times New Roman" w:hAnsi="Times New Roman"/>
              </w:rPr>
            </w:pPr>
          </w:p>
          <w:p w:rsidR="00562319" w:rsidRPr="00831C7C" w:rsidRDefault="00562319" w:rsidP="007A088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14,73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067" w:type="dxa"/>
          </w:tcPr>
          <w:p w:rsidR="00562319" w:rsidRPr="00831C7C" w:rsidRDefault="00562319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31C7C">
              <w:rPr>
                <w:rFonts w:ascii="Times New Roman" w:hAnsi="Times New Roman"/>
              </w:rPr>
              <w:t>,0</w:t>
            </w:r>
          </w:p>
          <w:p w:rsidR="00562319" w:rsidRPr="00831C7C" w:rsidRDefault="00562319" w:rsidP="004772D9">
            <w:pPr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EC59C3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EC59C3" w:rsidRPr="00123AE7" w:rsidRDefault="00EC59C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EC59C3" w:rsidRPr="00123AE7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налоговые доходы(госпошлина)</w:t>
            </w:r>
          </w:p>
        </w:tc>
        <w:tc>
          <w:tcPr>
            <w:tcW w:w="948" w:type="dxa"/>
          </w:tcPr>
          <w:p w:rsidR="00EC59C3" w:rsidRPr="00123AE7" w:rsidRDefault="00EC59C3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EC59C3" w:rsidRDefault="00EC59C3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EC59C3" w:rsidRDefault="00EC59C3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EC59C3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067" w:type="dxa"/>
          </w:tcPr>
          <w:p w:rsidR="00EC59C3" w:rsidRDefault="00CD6887" w:rsidP="004772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EC59C3" w:rsidRPr="00831C7C" w:rsidRDefault="00EC59C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C59C3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C59C3" w:rsidRPr="00831C7C" w:rsidRDefault="00EC59C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EC59C3" w:rsidRDefault="00CD6887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EC59C3" w:rsidRPr="00831C7C" w:rsidRDefault="00EC59C3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C59C3" w:rsidRDefault="00CD6887" w:rsidP="004C1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EC59C3" w:rsidRPr="00831C7C" w:rsidRDefault="00EC59C3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E841E6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Прочие</w:t>
            </w:r>
            <w:r>
              <w:rPr>
                <w:rFonts w:ascii="Times New Roman" w:hAnsi="Times New Roman"/>
              </w:rPr>
              <w:t xml:space="preserve"> не</w:t>
            </w:r>
            <w:r w:rsidRPr="00123AE7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 w:rsidRPr="00831C7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183,5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323329" w:rsidRDefault="00562319" w:rsidP="00123AE7">
            <w:pPr>
              <w:rPr>
                <w:rFonts w:ascii="Times New Roman" w:hAnsi="Times New Roman"/>
                <w:b/>
                <w:i/>
              </w:rPr>
            </w:pPr>
            <w:r w:rsidRPr="00323329">
              <w:rPr>
                <w:rFonts w:ascii="Times New Roman" w:hAnsi="Times New Roman"/>
                <w:b/>
                <w:i/>
              </w:rPr>
              <w:t>Итого собственные доходы</w:t>
            </w:r>
          </w:p>
        </w:tc>
        <w:tc>
          <w:tcPr>
            <w:tcW w:w="948" w:type="dxa"/>
          </w:tcPr>
          <w:p w:rsidR="00562319" w:rsidRPr="00323329" w:rsidRDefault="00562319" w:rsidP="00123AE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</w:tcPr>
          <w:p w:rsidR="00562319" w:rsidRPr="00323329" w:rsidRDefault="00562319" w:rsidP="007A0886">
            <w:pPr>
              <w:rPr>
                <w:rFonts w:ascii="Times New Roman" w:hAnsi="Times New Roman"/>
                <w:b/>
                <w:i/>
              </w:rPr>
            </w:pPr>
            <w:r w:rsidRPr="00323329">
              <w:rPr>
                <w:rFonts w:ascii="Times New Roman" w:hAnsi="Times New Roman"/>
                <w:b/>
                <w:i/>
              </w:rPr>
              <w:t>762,9</w:t>
            </w:r>
          </w:p>
        </w:tc>
        <w:tc>
          <w:tcPr>
            <w:tcW w:w="1134" w:type="dxa"/>
          </w:tcPr>
          <w:p w:rsidR="00562319" w:rsidRPr="00323329" w:rsidRDefault="00562319" w:rsidP="007A0886">
            <w:pPr>
              <w:rPr>
                <w:rFonts w:ascii="Times New Roman" w:hAnsi="Times New Roman"/>
                <w:b/>
                <w:i/>
              </w:rPr>
            </w:pPr>
            <w:r w:rsidRPr="00323329">
              <w:rPr>
                <w:rFonts w:ascii="Times New Roman" w:hAnsi="Times New Roman"/>
                <w:b/>
                <w:i/>
              </w:rPr>
              <w:t>883,9</w:t>
            </w:r>
          </w:p>
        </w:tc>
        <w:tc>
          <w:tcPr>
            <w:tcW w:w="1353" w:type="dxa"/>
          </w:tcPr>
          <w:p w:rsidR="00562319" w:rsidRPr="00323329" w:rsidRDefault="00EC59C3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686,0</w:t>
            </w:r>
          </w:p>
        </w:tc>
        <w:tc>
          <w:tcPr>
            <w:tcW w:w="1067" w:type="dxa"/>
          </w:tcPr>
          <w:p w:rsidR="00562319" w:rsidRPr="00323329" w:rsidRDefault="00CC0461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675,0</w:t>
            </w:r>
          </w:p>
        </w:tc>
        <w:tc>
          <w:tcPr>
            <w:tcW w:w="918" w:type="dxa"/>
          </w:tcPr>
          <w:p w:rsidR="00562319" w:rsidRPr="00323329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62319" w:rsidRPr="00323329" w:rsidRDefault="00CD6887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542,0</w:t>
            </w:r>
          </w:p>
        </w:tc>
        <w:tc>
          <w:tcPr>
            <w:tcW w:w="851" w:type="dxa"/>
          </w:tcPr>
          <w:p w:rsidR="00562319" w:rsidRPr="00323329" w:rsidRDefault="00562319" w:rsidP="00123AE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57" w:type="dxa"/>
          </w:tcPr>
          <w:p w:rsidR="00562319" w:rsidRPr="00323329" w:rsidRDefault="00CD6887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551,0</w:t>
            </w:r>
          </w:p>
        </w:tc>
        <w:tc>
          <w:tcPr>
            <w:tcW w:w="851" w:type="dxa"/>
          </w:tcPr>
          <w:p w:rsidR="00562319" w:rsidRPr="00323329" w:rsidRDefault="00562319" w:rsidP="00123AE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562319" w:rsidRPr="00323329" w:rsidRDefault="00CD6887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567,0</w:t>
            </w:r>
          </w:p>
        </w:tc>
        <w:tc>
          <w:tcPr>
            <w:tcW w:w="850" w:type="dxa"/>
          </w:tcPr>
          <w:p w:rsidR="00562319" w:rsidRPr="00323329" w:rsidRDefault="00562319" w:rsidP="00123AE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Субвенции 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135,4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140,6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146,7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 xml:space="preserve">Дотации 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1856,0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1559,0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2266,0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2430,5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2612,0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2680,0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и безвозмездные поступления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1180,5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955,0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Default="0056231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(корона)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Default="00562319" w:rsidP="00E84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бюджетам сельских поселений 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</w:t>
            </w:r>
          </w:p>
        </w:tc>
        <w:tc>
          <w:tcPr>
            <w:tcW w:w="1353" w:type="dxa"/>
          </w:tcPr>
          <w:p w:rsidR="00562319" w:rsidRPr="00831C7C" w:rsidRDefault="00EC59C3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Default="00562319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353" w:type="dxa"/>
          </w:tcPr>
          <w:p w:rsidR="00562319" w:rsidRPr="00831C7C" w:rsidRDefault="00EC59C3" w:rsidP="007A28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509,1</w:t>
            </w:r>
          </w:p>
        </w:tc>
        <w:tc>
          <w:tcPr>
            <w:tcW w:w="1067" w:type="dxa"/>
          </w:tcPr>
          <w:p w:rsidR="00562319" w:rsidRPr="00831C7C" w:rsidRDefault="00CC0461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EC59C3" w:rsidRDefault="00EC59C3" w:rsidP="00EC59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б</w:t>
            </w:r>
            <w:r w:rsidR="00562319" w:rsidRPr="00EC59C3">
              <w:rPr>
                <w:rFonts w:ascii="Times New Roman" w:hAnsi="Times New Roman"/>
                <w:b/>
              </w:rPr>
              <w:t>езвозмездные поступления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EC59C3" w:rsidRDefault="00EC59C3" w:rsidP="007A0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3136,7</w:t>
            </w:r>
          </w:p>
        </w:tc>
        <w:tc>
          <w:tcPr>
            <w:tcW w:w="1134" w:type="dxa"/>
          </w:tcPr>
          <w:p w:rsidR="00562319" w:rsidRPr="00EC59C3" w:rsidRDefault="00EC59C3" w:rsidP="007A0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2811,8</w:t>
            </w:r>
          </w:p>
        </w:tc>
        <w:tc>
          <w:tcPr>
            <w:tcW w:w="1353" w:type="dxa"/>
          </w:tcPr>
          <w:p w:rsidR="00562319" w:rsidRPr="00EC59C3" w:rsidRDefault="00EC59C3" w:rsidP="007A28DC">
            <w:pPr>
              <w:rPr>
                <w:rFonts w:ascii="Times New Roman" w:hAnsi="Times New Roman"/>
                <w:b/>
              </w:rPr>
            </w:pPr>
            <w:r w:rsidRPr="00EC59C3">
              <w:rPr>
                <w:rFonts w:ascii="Times New Roman" w:hAnsi="Times New Roman"/>
                <w:b/>
              </w:rPr>
              <w:t>3841,</w:t>
            </w:r>
            <w:r w:rsidR="007A28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67" w:type="dxa"/>
          </w:tcPr>
          <w:p w:rsidR="00562319" w:rsidRPr="00EC59C3" w:rsidRDefault="00CC0461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3933,0</w:t>
            </w:r>
          </w:p>
        </w:tc>
        <w:tc>
          <w:tcPr>
            <w:tcW w:w="918" w:type="dxa"/>
          </w:tcPr>
          <w:p w:rsidR="00562319" w:rsidRPr="00EC59C3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62319" w:rsidRPr="00EC59C3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2940,0</w:t>
            </w:r>
          </w:p>
        </w:tc>
        <w:tc>
          <w:tcPr>
            <w:tcW w:w="851" w:type="dxa"/>
          </w:tcPr>
          <w:p w:rsidR="00562319" w:rsidRPr="00EC59C3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562319" w:rsidRPr="00EC59C3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2820,6</w:t>
            </w:r>
          </w:p>
        </w:tc>
        <w:tc>
          <w:tcPr>
            <w:tcW w:w="851" w:type="dxa"/>
          </w:tcPr>
          <w:p w:rsidR="00562319" w:rsidRPr="00EC59C3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62319" w:rsidRPr="00EC59C3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2891,7</w:t>
            </w:r>
          </w:p>
        </w:tc>
        <w:tc>
          <w:tcPr>
            <w:tcW w:w="850" w:type="dxa"/>
          </w:tcPr>
          <w:p w:rsidR="00562319" w:rsidRPr="00EC59C3" w:rsidRDefault="00562319" w:rsidP="00123AE7">
            <w:pPr>
              <w:rPr>
                <w:rFonts w:ascii="Times New Roman" w:hAnsi="Times New Roman"/>
                <w:b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62575F" w:rsidRDefault="00562319" w:rsidP="00CB6C0C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 xml:space="preserve">Итого поступления </w:t>
            </w:r>
          </w:p>
        </w:tc>
        <w:tc>
          <w:tcPr>
            <w:tcW w:w="948" w:type="dxa"/>
          </w:tcPr>
          <w:p w:rsidR="00562319" w:rsidRPr="0062575F" w:rsidRDefault="00562319" w:rsidP="00123AE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08" w:type="dxa"/>
          </w:tcPr>
          <w:p w:rsidR="00562319" w:rsidRPr="0062575F" w:rsidRDefault="00562319" w:rsidP="007A0886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3899,6</w:t>
            </w:r>
          </w:p>
        </w:tc>
        <w:tc>
          <w:tcPr>
            <w:tcW w:w="1134" w:type="dxa"/>
          </w:tcPr>
          <w:p w:rsidR="00562319" w:rsidRPr="0062575F" w:rsidRDefault="00562319" w:rsidP="007A0886">
            <w:pPr>
              <w:rPr>
                <w:rFonts w:ascii="Times New Roman" w:hAnsi="Times New Roman"/>
                <w:b/>
                <w:i/>
              </w:rPr>
            </w:pPr>
            <w:r w:rsidRPr="0062575F">
              <w:rPr>
                <w:rFonts w:ascii="Times New Roman" w:hAnsi="Times New Roman"/>
                <w:b/>
                <w:i/>
              </w:rPr>
              <w:t>3695,7</w:t>
            </w:r>
          </w:p>
        </w:tc>
        <w:tc>
          <w:tcPr>
            <w:tcW w:w="1353" w:type="dxa"/>
          </w:tcPr>
          <w:p w:rsidR="00562319" w:rsidRPr="0062575F" w:rsidRDefault="00EC59C3" w:rsidP="007A28D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4527,1</w:t>
            </w:r>
          </w:p>
        </w:tc>
        <w:tc>
          <w:tcPr>
            <w:tcW w:w="1067" w:type="dxa"/>
          </w:tcPr>
          <w:p w:rsidR="00562319" w:rsidRPr="0062575F" w:rsidRDefault="00CC0461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4608,0</w:t>
            </w:r>
          </w:p>
        </w:tc>
        <w:tc>
          <w:tcPr>
            <w:tcW w:w="918" w:type="dxa"/>
          </w:tcPr>
          <w:p w:rsidR="00562319" w:rsidRPr="0062575F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62319" w:rsidRPr="0062575F" w:rsidRDefault="00CD6887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3482,0</w:t>
            </w:r>
          </w:p>
        </w:tc>
        <w:tc>
          <w:tcPr>
            <w:tcW w:w="851" w:type="dxa"/>
          </w:tcPr>
          <w:p w:rsidR="00562319" w:rsidRPr="0062575F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562319" w:rsidRPr="0062575F" w:rsidRDefault="00CD6887" w:rsidP="00123AE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3371,6</w:t>
            </w:r>
          </w:p>
        </w:tc>
        <w:tc>
          <w:tcPr>
            <w:tcW w:w="851" w:type="dxa"/>
          </w:tcPr>
          <w:p w:rsidR="00562319" w:rsidRPr="0062575F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62319" w:rsidRPr="0062575F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3458,7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123AE7" w:rsidRDefault="00562319" w:rsidP="00123AE7">
            <w:pPr>
              <w:rPr>
                <w:rFonts w:ascii="Times New Roman" w:hAnsi="Times New Roman"/>
                <w:b/>
              </w:rPr>
            </w:pPr>
            <w:r w:rsidRPr="00123AE7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  <w:r w:rsidRPr="00123AE7">
              <w:rPr>
                <w:rFonts w:ascii="Times New Roman" w:hAnsi="Times New Roman"/>
              </w:rPr>
              <w:t>Руб.</w:t>
            </w: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4457,6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4098,58</w:t>
            </w:r>
          </w:p>
        </w:tc>
        <w:tc>
          <w:tcPr>
            <w:tcW w:w="1353" w:type="dxa"/>
          </w:tcPr>
          <w:p w:rsidR="00562319" w:rsidRPr="00831C7C" w:rsidRDefault="0011645C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4768,5</w:t>
            </w:r>
          </w:p>
        </w:tc>
        <w:tc>
          <w:tcPr>
            <w:tcW w:w="1067" w:type="dxa"/>
          </w:tcPr>
          <w:p w:rsidR="00562319" w:rsidRPr="00831C7C" w:rsidRDefault="00B62650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4674,8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62319" w:rsidRPr="00831C7C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3482,0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57" w:type="dxa"/>
          </w:tcPr>
          <w:p w:rsidR="00562319" w:rsidRPr="00831C7C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3371,6</w:t>
            </w: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CD6887" w:rsidP="00123A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3458,7</w:t>
            </w: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A918DC" w:rsidRDefault="0056231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1357,6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1171,56</w:t>
            </w:r>
          </w:p>
        </w:tc>
        <w:tc>
          <w:tcPr>
            <w:tcW w:w="1353" w:type="dxa"/>
          </w:tcPr>
          <w:p w:rsidR="00562319" w:rsidRPr="00831C7C" w:rsidRDefault="0011645C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1798,8</w:t>
            </w:r>
          </w:p>
        </w:tc>
        <w:tc>
          <w:tcPr>
            <w:tcW w:w="1067" w:type="dxa"/>
          </w:tcPr>
          <w:p w:rsidR="00562319" w:rsidRPr="00831C7C" w:rsidRDefault="00B6265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1332,6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A918DC" w:rsidRDefault="0056231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Национальная оборона  (мобилизационная и вневойсковая подготовка)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353" w:type="dxa"/>
          </w:tcPr>
          <w:p w:rsidR="00562319" w:rsidRPr="00831C7C" w:rsidRDefault="0011645C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111,0</w:t>
            </w:r>
          </w:p>
        </w:tc>
        <w:tc>
          <w:tcPr>
            <w:tcW w:w="1067" w:type="dxa"/>
          </w:tcPr>
          <w:p w:rsidR="00562319" w:rsidRPr="00831C7C" w:rsidRDefault="00B6265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128,5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A918DC" w:rsidRDefault="0056231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7,75</w:t>
            </w:r>
          </w:p>
        </w:tc>
        <w:tc>
          <w:tcPr>
            <w:tcW w:w="1353" w:type="dxa"/>
          </w:tcPr>
          <w:p w:rsidR="00562319" w:rsidRPr="00831C7C" w:rsidRDefault="0011645C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67" w:type="dxa"/>
          </w:tcPr>
          <w:p w:rsidR="00562319" w:rsidRPr="00831C7C" w:rsidRDefault="00B6265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A918DC" w:rsidRDefault="0056231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Национальная экономика (дорожное хозяйство)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710,8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1697,74</w:t>
            </w:r>
          </w:p>
        </w:tc>
        <w:tc>
          <w:tcPr>
            <w:tcW w:w="1353" w:type="dxa"/>
          </w:tcPr>
          <w:p w:rsidR="00562319" w:rsidRPr="00831C7C" w:rsidRDefault="0011645C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460,7</w:t>
            </w:r>
          </w:p>
        </w:tc>
        <w:tc>
          <w:tcPr>
            <w:tcW w:w="1067" w:type="dxa"/>
          </w:tcPr>
          <w:p w:rsidR="00562319" w:rsidRPr="00831C7C" w:rsidRDefault="00B6265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452,6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562319" w:rsidP="0069282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562319" w:rsidP="0069282D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A918DC" w:rsidRDefault="0056231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Жилищно-коммунальное хозяйство (благоустройство)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1268,2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562319" w:rsidRPr="00831C7C" w:rsidRDefault="0011645C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067" w:type="dxa"/>
          </w:tcPr>
          <w:p w:rsidR="00562319" w:rsidRPr="00831C7C" w:rsidRDefault="00B6265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A918DC" w:rsidRDefault="00562319" w:rsidP="00123AE7">
            <w:pPr>
              <w:rPr>
                <w:rFonts w:ascii="Times New Roman" w:hAnsi="Times New Roman"/>
              </w:rPr>
            </w:pPr>
            <w:r w:rsidRPr="00A918DC">
              <w:rPr>
                <w:rFonts w:ascii="Times New Roman" w:hAnsi="Times New Roman"/>
              </w:rPr>
              <w:t>Культура, кинематография, средства массовой информации (культура)</w:t>
            </w:r>
          </w:p>
        </w:tc>
        <w:tc>
          <w:tcPr>
            <w:tcW w:w="948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1021,3</w:t>
            </w:r>
          </w:p>
        </w:tc>
        <w:tc>
          <w:tcPr>
            <w:tcW w:w="1134" w:type="dxa"/>
          </w:tcPr>
          <w:p w:rsidR="00562319" w:rsidRPr="00831C7C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1119,63</w:t>
            </w:r>
          </w:p>
        </w:tc>
        <w:tc>
          <w:tcPr>
            <w:tcW w:w="1353" w:type="dxa"/>
          </w:tcPr>
          <w:p w:rsidR="00562319" w:rsidRPr="00831C7C" w:rsidRDefault="0011645C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1160,5</w:t>
            </w:r>
          </w:p>
        </w:tc>
        <w:tc>
          <w:tcPr>
            <w:tcW w:w="1067" w:type="dxa"/>
          </w:tcPr>
          <w:p w:rsidR="00562319" w:rsidRPr="00831C7C" w:rsidRDefault="00B62650" w:rsidP="00123A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1270,8</w:t>
            </w:r>
          </w:p>
        </w:tc>
        <w:tc>
          <w:tcPr>
            <w:tcW w:w="918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  <w:tr w:rsidR="00562319" w:rsidRPr="00123AE7" w:rsidTr="0062575F">
        <w:trPr>
          <w:gridAfter w:val="1"/>
          <w:wAfter w:w="29" w:type="dxa"/>
          <w:trHeight w:val="330"/>
        </w:trPr>
        <w:tc>
          <w:tcPr>
            <w:tcW w:w="474" w:type="dxa"/>
          </w:tcPr>
          <w:p w:rsidR="00562319" w:rsidRPr="00123AE7" w:rsidRDefault="00562319" w:rsidP="00123AE7">
            <w:pPr>
              <w:rPr>
                <w:rFonts w:ascii="Times New Roman" w:hAnsi="Times New Roman"/>
              </w:rPr>
            </w:pPr>
          </w:p>
        </w:tc>
        <w:tc>
          <w:tcPr>
            <w:tcW w:w="3306" w:type="dxa"/>
          </w:tcPr>
          <w:p w:rsidR="00562319" w:rsidRPr="00683320" w:rsidRDefault="00562319" w:rsidP="000B71C8">
            <w:pPr>
              <w:rPr>
                <w:rFonts w:ascii="Times New Roman" w:hAnsi="Times New Roman"/>
              </w:rPr>
            </w:pPr>
            <w:r w:rsidRPr="00683320">
              <w:rPr>
                <w:rFonts w:ascii="Times New Roman" w:hAnsi="Times New Roman"/>
                <w:color w:val="22272F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948" w:type="dxa"/>
          </w:tcPr>
          <w:p w:rsidR="00562319" w:rsidRPr="00123AE7" w:rsidRDefault="0056231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</w:tcPr>
          <w:p w:rsidR="00562319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62319" w:rsidRDefault="00562319" w:rsidP="007A08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</w:tcPr>
          <w:p w:rsidR="00562319" w:rsidRDefault="0011645C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1219,6</w:t>
            </w:r>
          </w:p>
        </w:tc>
        <w:tc>
          <w:tcPr>
            <w:tcW w:w="1067" w:type="dxa"/>
          </w:tcPr>
          <w:p w:rsidR="00562319" w:rsidRDefault="00B62650" w:rsidP="00F206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1470,6</w:t>
            </w:r>
          </w:p>
        </w:tc>
        <w:tc>
          <w:tcPr>
            <w:tcW w:w="918" w:type="dxa"/>
          </w:tcPr>
          <w:p w:rsidR="00562319" w:rsidRPr="00831C7C" w:rsidRDefault="0056231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Default="0056231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</w:tcPr>
          <w:p w:rsidR="00562319" w:rsidRDefault="0056231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62319" w:rsidRPr="00831C7C" w:rsidRDefault="0056231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62319" w:rsidRDefault="00562319" w:rsidP="00F2068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62319" w:rsidRPr="00831C7C" w:rsidRDefault="00562319" w:rsidP="00123AE7">
            <w:pPr>
              <w:rPr>
                <w:rFonts w:ascii="Times New Roman" w:hAnsi="Times New Roman"/>
              </w:rPr>
            </w:pPr>
          </w:p>
        </w:tc>
      </w:tr>
    </w:tbl>
    <w:p w:rsidR="00123AE7" w:rsidRPr="00123AE7" w:rsidRDefault="00123AE7" w:rsidP="00123AE7">
      <w:pPr>
        <w:rPr>
          <w:rFonts w:ascii="Times New Roman" w:hAnsi="Times New Roman"/>
        </w:rPr>
      </w:pPr>
    </w:p>
    <w:p w:rsidR="003440CF" w:rsidRPr="00123AE7" w:rsidRDefault="003440CF" w:rsidP="00813193">
      <w:pPr>
        <w:ind w:left="2124" w:firstLine="708"/>
        <w:rPr>
          <w:rFonts w:ascii="Times New Roman" w:hAnsi="Times New Roman"/>
          <w:sz w:val="28"/>
          <w:szCs w:val="28"/>
        </w:rPr>
      </w:pPr>
    </w:p>
    <w:p w:rsidR="00B356A0" w:rsidRDefault="00B356A0" w:rsidP="0001129D">
      <w:pPr>
        <w:rPr>
          <w:rFonts w:ascii="Times New Roman" w:hAnsi="Times New Roman"/>
          <w:color w:val="000000"/>
          <w:sz w:val="28"/>
          <w:szCs w:val="28"/>
        </w:rPr>
      </w:pPr>
    </w:p>
    <w:p w:rsidR="007A0886" w:rsidRDefault="007A0886" w:rsidP="0001129D">
      <w:pPr>
        <w:rPr>
          <w:rFonts w:ascii="Times New Roman" w:hAnsi="Times New Roman"/>
          <w:color w:val="000000"/>
          <w:sz w:val="28"/>
          <w:szCs w:val="28"/>
        </w:rPr>
      </w:pPr>
    </w:p>
    <w:p w:rsidR="007A0886" w:rsidRDefault="007A0886" w:rsidP="0001129D">
      <w:pPr>
        <w:rPr>
          <w:rFonts w:ascii="Times New Roman" w:hAnsi="Times New Roman"/>
          <w:color w:val="000000"/>
          <w:sz w:val="28"/>
          <w:szCs w:val="28"/>
        </w:rPr>
      </w:pPr>
    </w:p>
    <w:p w:rsidR="007A0886" w:rsidRDefault="007A0886" w:rsidP="0001129D">
      <w:pPr>
        <w:rPr>
          <w:rFonts w:ascii="Times New Roman" w:hAnsi="Times New Roman"/>
          <w:color w:val="000000"/>
          <w:sz w:val="28"/>
          <w:szCs w:val="28"/>
        </w:rPr>
      </w:pPr>
    </w:p>
    <w:p w:rsidR="007A0886" w:rsidRDefault="007A0886" w:rsidP="0001129D">
      <w:pPr>
        <w:rPr>
          <w:rFonts w:ascii="Times New Roman" w:hAnsi="Times New Roman"/>
          <w:color w:val="000000"/>
          <w:sz w:val="28"/>
          <w:szCs w:val="28"/>
        </w:rPr>
      </w:pPr>
    </w:p>
    <w:p w:rsidR="007A0886" w:rsidRDefault="007A0886" w:rsidP="0001129D">
      <w:pPr>
        <w:rPr>
          <w:rFonts w:ascii="Times New Roman" w:hAnsi="Times New Roman"/>
          <w:color w:val="000000"/>
          <w:sz w:val="28"/>
          <w:szCs w:val="28"/>
        </w:rPr>
      </w:pPr>
    </w:p>
    <w:p w:rsidR="007A0886" w:rsidRDefault="007A0886" w:rsidP="0001129D">
      <w:pPr>
        <w:rPr>
          <w:rFonts w:ascii="Times New Roman" w:hAnsi="Times New Roman"/>
          <w:color w:val="000000"/>
          <w:sz w:val="28"/>
          <w:szCs w:val="28"/>
        </w:rPr>
      </w:pPr>
    </w:p>
    <w:p w:rsidR="007A0886" w:rsidRDefault="007A0886" w:rsidP="0001129D">
      <w:pPr>
        <w:rPr>
          <w:rFonts w:ascii="Times New Roman" w:hAnsi="Times New Roman"/>
          <w:color w:val="000000"/>
          <w:sz w:val="28"/>
          <w:szCs w:val="28"/>
        </w:rPr>
        <w:sectPr w:rsidR="007A0886" w:rsidSect="00813193">
          <w:pgSz w:w="16838" w:h="11906" w:orient="landscape"/>
          <w:pgMar w:top="1134" w:right="1134" w:bottom="707" w:left="1134" w:header="709" w:footer="709" w:gutter="0"/>
          <w:cols w:space="708"/>
          <w:docGrid w:linePitch="360"/>
        </w:sectPr>
      </w:pPr>
    </w:p>
    <w:p w:rsidR="007A0886" w:rsidRPr="007A0886" w:rsidRDefault="007A0886" w:rsidP="007A0886">
      <w:pPr>
        <w:shd w:val="clear" w:color="auto" w:fill="FFFFFF"/>
        <w:spacing w:after="0"/>
        <w:ind w:left="5040"/>
        <w:jc w:val="right"/>
        <w:rPr>
          <w:rFonts w:ascii="Times New Roman" w:hAnsi="Times New Roman"/>
        </w:rPr>
      </w:pPr>
      <w:r w:rsidRPr="007A0886">
        <w:rPr>
          <w:rFonts w:ascii="Times New Roman" w:hAnsi="Times New Roman"/>
        </w:rPr>
        <w:lastRenderedPageBreak/>
        <w:t>Приложение №3</w:t>
      </w:r>
    </w:p>
    <w:p w:rsidR="007A0886" w:rsidRPr="007A0886" w:rsidRDefault="007A0886" w:rsidP="007A0886">
      <w:pPr>
        <w:shd w:val="clear" w:color="auto" w:fill="FFFFFF"/>
        <w:spacing w:after="0"/>
        <w:ind w:left="5040"/>
        <w:jc w:val="right"/>
        <w:rPr>
          <w:rFonts w:ascii="Times New Roman" w:hAnsi="Times New Roman"/>
        </w:rPr>
      </w:pPr>
      <w:r w:rsidRPr="007A0886">
        <w:rPr>
          <w:rFonts w:ascii="Times New Roman" w:hAnsi="Times New Roman"/>
        </w:rPr>
        <w:t>к постановлению</w:t>
      </w:r>
    </w:p>
    <w:p w:rsidR="007A0886" w:rsidRPr="007A0886" w:rsidRDefault="007A0886" w:rsidP="007A0886">
      <w:pPr>
        <w:shd w:val="clear" w:color="auto" w:fill="FFFFFF"/>
        <w:spacing w:after="0"/>
        <w:ind w:left="5040"/>
        <w:jc w:val="right"/>
        <w:rPr>
          <w:rFonts w:ascii="Times New Roman" w:hAnsi="Times New Roman"/>
        </w:rPr>
      </w:pPr>
      <w:r w:rsidRPr="007A0886">
        <w:rPr>
          <w:rFonts w:ascii="Times New Roman" w:hAnsi="Times New Roman"/>
        </w:rPr>
        <w:t>главы администрации</w:t>
      </w:r>
    </w:p>
    <w:p w:rsidR="007A0886" w:rsidRPr="007A0886" w:rsidRDefault="007A0886" w:rsidP="007A0886">
      <w:pPr>
        <w:shd w:val="clear" w:color="auto" w:fill="FFFFFF"/>
        <w:spacing w:after="0"/>
        <w:ind w:left="50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Карагузинский</w:t>
      </w:r>
      <w:r w:rsidRPr="007A0886">
        <w:rPr>
          <w:rFonts w:ascii="Times New Roman" w:hAnsi="Times New Roman"/>
        </w:rPr>
        <w:t xml:space="preserve"> сельсовет</w:t>
      </w:r>
    </w:p>
    <w:p w:rsidR="007A0886" w:rsidRPr="007A0886" w:rsidRDefault="007A0886" w:rsidP="007A0886">
      <w:pPr>
        <w:shd w:val="clear" w:color="auto" w:fill="FFFFFF"/>
        <w:spacing w:after="0"/>
        <w:ind w:left="5040"/>
        <w:jc w:val="right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</w:rPr>
        <w:t>№ от .11.2023г</w:t>
      </w:r>
      <w:r w:rsidRPr="007A0886">
        <w:rPr>
          <w:rFonts w:ascii="Times New Roman" w:hAnsi="Times New Roman"/>
          <w:sz w:val="28"/>
          <w:szCs w:val="28"/>
        </w:rPr>
        <w:t xml:space="preserve">.   </w:t>
      </w:r>
    </w:p>
    <w:p w:rsidR="007A0886" w:rsidRPr="007A0886" w:rsidRDefault="007A0886" w:rsidP="007A0886">
      <w:pPr>
        <w:shd w:val="clear" w:color="auto" w:fill="FFFFFF"/>
        <w:spacing w:after="0"/>
        <w:ind w:left="5040"/>
        <w:jc w:val="right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7A0886" w:rsidRPr="007A0886" w:rsidRDefault="007A0886" w:rsidP="007A0886">
      <w:pPr>
        <w:spacing w:after="0"/>
        <w:ind w:left="2124"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7A0886" w:rsidRPr="007A0886" w:rsidRDefault="007A0886" w:rsidP="007A0886">
      <w:pPr>
        <w:pStyle w:val="ad"/>
        <w:ind w:hanging="180"/>
        <w:rPr>
          <w:rFonts w:ascii="Times New Roman" w:hAnsi="Times New Roman"/>
          <w:b w:val="0"/>
        </w:rPr>
      </w:pPr>
      <w:r w:rsidRPr="007A0886">
        <w:rPr>
          <w:rFonts w:ascii="Times New Roman" w:hAnsi="Times New Roman"/>
        </w:rPr>
        <w:t>Пояснительная записка</w:t>
      </w:r>
    </w:p>
    <w:p w:rsidR="007A0886" w:rsidRPr="007A0886" w:rsidRDefault="007A0886" w:rsidP="007A0886">
      <w:pPr>
        <w:pStyle w:val="ad"/>
        <w:ind w:hanging="180"/>
        <w:rPr>
          <w:rFonts w:ascii="Times New Roman" w:hAnsi="Times New Roman"/>
          <w:b w:val="0"/>
        </w:rPr>
      </w:pPr>
      <w:r w:rsidRPr="007A0886">
        <w:rPr>
          <w:rFonts w:ascii="Times New Roman" w:hAnsi="Times New Roman"/>
        </w:rPr>
        <w:t>к прогнозу социально-экономического развития</w:t>
      </w:r>
    </w:p>
    <w:p w:rsidR="007A0886" w:rsidRPr="007A0886" w:rsidRDefault="007A0886" w:rsidP="007A0886">
      <w:pPr>
        <w:pStyle w:val="ad"/>
        <w:ind w:hanging="180"/>
        <w:rPr>
          <w:rFonts w:ascii="Times New Roman" w:hAnsi="Times New Roman"/>
          <w:b w:val="0"/>
        </w:rPr>
      </w:pPr>
      <w:r w:rsidRPr="007A0886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Карагузинский</w:t>
      </w:r>
      <w:r w:rsidRPr="007A0886">
        <w:rPr>
          <w:rFonts w:ascii="Times New Roman" w:hAnsi="Times New Roman"/>
        </w:rPr>
        <w:t xml:space="preserve"> сельсовет</w:t>
      </w:r>
    </w:p>
    <w:p w:rsidR="007A0886" w:rsidRPr="007A0886" w:rsidRDefault="007A0886" w:rsidP="007A0886">
      <w:pPr>
        <w:pStyle w:val="ad"/>
        <w:ind w:hanging="180"/>
        <w:rPr>
          <w:rFonts w:ascii="Times New Roman" w:hAnsi="Times New Roman"/>
          <w:b w:val="0"/>
        </w:rPr>
      </w:pPr>
      <w:r w:rsidRPr="007A0886">
        <w:rPr>
          <w:rFonts w:ascii="Times New Roman" w:hAnsi="Times New Roman"/>
        </w:rPr>
        <w:t>Саракташского района Оренбургской области на период 2024 – 2026 годы</w:t>
      </w:r>
    </w:p>
    <w:p w:rsidR="007A0886" w:rsidRPr="007A0886" w:rsidRDefault="007A0886" w:rsidP="007A0886">
      <w:pPr>
        <w:pStyle w:val="p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7A0886">
        <w:rPr>
          <w:color w:val="000000"/>
          <w:sz w:val="28"/>
          <w:szCs w:val="28"/>
        </w:rPr>
        <w:t xml:space="preserve">Проект </w:t>
      </w:r>
      <w:r w:rsidRPr="007A088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Карагузинского</w:t>
      </w:r>
      <w:r w:rsidRPr="007A0886">
        <w:rPr>
          <w:sz w:val="28"/>
          <w:szCs w:val="28"/>
        </w:rPr>
        <w:t xml:space="preserve"> сельсовета</w:t>
      </w:r>
      <w:r w:rsidRPr="007A0886">
        <w:rPr>
          <w:color w:val="000000"/>
          <w:sz w:val="28"/>
          <w:szCs w:val="28"/>
        </w:rPr>
        <w:t xml:space="preserve"> на 2024 год и на плановый период 2025 и 2026 годов подготовлены в соответствии с требованиями, установленными Бюджетным кодексом Российской Федерации, решением Совета депутатов </w:t>
      </w:r>
      <w:r>
        <w:rPr>
          <w:sz w:val="28"/>
          <w:szCs w:val="28"/>
        </w:rPr>
        <w:t>Карагузинского</w:t>
      </w:r>
      <w:r w:rsidRPr="007A0886">
        <w:rPr>
          <w:color w:val="000000"/>
          <w:sz w:val="28"/>
          <w:szCs w:val="28"/>
        </w:rPr>
        <w:t xml:space="preserve"> сельсовета от 28.03.2019 №141 «Об утверждении положения о бюджетном процессе в муниципальном образовании </w:t>
      </w:r>
      <w:r>
        <w:rPr>
          <w:sz w:val="28"/>
          <w:szCs w:val="28"/>
        </w:rPr>
        <w:t>Карагузинского</w:t>
      </w:r>
      <w:r w:rsidRPr="007A0886">
        <w:rPr>
          <w:color w:val="000000"/>
          <w:sz w:val="28"/>
          <w:szCs w:val="28"/>
        </w:rPr>
        <w:t xml:space="preserve"> сельсовета».</w:t>
      </w:r>
    </w:p>
    <w:p w:rsidR="007A0886" w:rsidRPr="007A0886" w:rsidRDefault="007A0886" w:rsidP="007A08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</w:rPr>
        <w:t xml:space="preserve">         При расчете объема доходов бюджета учитывались вступающие в силу с 1 января 2023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  <w:r w:rsidRPr="007A0886">
        <w:rPr>
          <w:rFonts w:ascii="Times New Roman" w:hAnsi="Times New Roman"/>
          <w:sz w:val="28"/>
          <w:szCs w:val="28"/>
        </w:rPr>
        <w:t xml:space="preserve"> </w:t>
      </w:r>
    </w:p>
    <w:p w:rsidR="007A0886" w:rsidRPr="007A0886" w:rsidRDefault="007A0886" w:rsidP="007A08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         При формировании проекта бюджета использовались показатели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Карагузинского</w:t>
      </w:r>
      <w:r w:rsidRPr="007A0886">
        <w:rPr>
          <w:rFonts w:ascii="Times New Roman" w:hAnsi="Times New Roman"/>
          <w:sz w:val="28"/>
          <w:szCs w:val="28"/>
        </w:rPr>
        <w:t xml:space="preserve"> сельсовета на  2024 год, и на период 2025 и 2026 годов. </w:t>
      </w:r>
    </w:p>
    <w:p w:rsidR="007A0886" w:rsidRPr="007A0886" w:rsidRDefault="007A0886" w:rsidP="007A08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886" w:rsidRPr="007A0886" w:rsidRDefault="007A0886" w:rsidP="007A08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088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A0886">
        <w:rPr>
          <w:rFonts w:ascii="Times New Roman" w:hAnsi="Times New Roman"/>
          <w:b/>
          <w:sz w:val="28"/>
          <w:szCs w:val="28"/>
        </w:rPr>
        <w:t>. Прогноз доходов бюджета поселения.</w:t>
      </w:r>
    </w:p>
    <w:p w:rsidR="007A0886" w:rsidRPr="007A0886" w:rsidRDefault="007A0886" w:rsidP="007A0886">
      <w:pPr>
        <w:pStyle w:val="p2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A0886">
        <w:rPr>
          <w:color w:val="000000"/>
          <w:sz w:val="28"/>
          <w:szCs w:val="28"/>
        </w:rPr>
        <w:t xml:space="preserve">По прогнозу доходы определились в 2024 году в сумме </w:t>
      </w:r>
      <w:r>
        <w:rPr>
          <w:color w:val="000000"/>
          <w:sz w:val="28"/>
          <w:szCs w:val="28"/>
        </w:rPr>
        <w:t>3 482 00,00</w:t>
      </w:r>
      <w:r w:rsidRPr="007A0886">
        <w:rPr>
          <w:color w:val="000000"/>
          <w:sz w:val="28"/>
          <w:szCs w:val="28"/>
        </w:rPr>
        <w:t xml:space="preserve"> рублей, в 2025 году – </w:t>
      </w:r>
      <w:r>
        <w:rPr>
          <w:color w:val="000000"/>
          <w:sz w:val="28"/>
          <w:szCs w:val="28"/>
        </w:rPr>
        <w:t>3 371 600</w:t>
      </w:r>
      <w:r w:rsidRPr="007A0886">
        <w:rPr>
          <w:color w:val="000000"/>
          <w:sz w:val="28"/>
          <w:szCs w:val="28"/>
        </w:rPr>
        <w:t xml:space="preserve">,0 рублей, в 2026 году – </w:t>
      </w:r>
      <w:r>
        <w:rPr>
          <w:color w:val="000000"/>
          <w:sz w:val="28"/>
          <w:szCs w:val="28"/>
        </w:rPr>
        <w:t>3 458 700</w:t>
      </w:r>
      <w:r w:rsidRPr="007A0886">
        <w:rPr>
          <w:color w:val="000000"/>
          <w:sz w:val="28"/>
          <w:szCs w:val="28"/>
        </w:rPr>
        <w:t>,0 рублей, а именно:</w:t>
      </w:r>
    </w:p>
    <w:tbl>
      <w:tblPr>
        <w:tblW w:w="0" w:type="auto"/>
        <w:shd w:val="clear" w:color="auto" w:fill="FFFFFF"/>
        <w:tblLook w:val="04A0"/>
      </w:tblPr>
      <w:tblGrid>
        <w:gridCol w:w="5156"/>
        <w:gridCol w:w="1408"/>
        <w:gridCol w:w="1409"/>
        <w:gridCol w:w="1411"/>
      </w:tblGrid>
      <w:tr w:rsidR="007A0886" w:rsidRPr="007A0886" w:rsidTr="007A0886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A0886">
              <w:rPr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4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A0886">
              <w:rPr>
                <w:color w:val="000000"/>
                <w:sz w:val="26"/>
                <w:szCs w:val="26"/>
              </w:rPr>
              <w:t>Проект бюджета (руб.)</w:t>
            </w:r>
          </w:p>
        </w:tc>
      </w:tr>
      <w:tr w:rsidR="007A0886" w:rsidRPr="007A0886" w:rsidTr="007A0886">
        <w:trPr>
          <w:trHeight w:val="330"/>
        </w:trPr>
        <w:tc>
          <w:tcPr>
            <w:tcW w:w="51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A088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A0886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A0886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7A0886">
              <w:rPr>
                <w:color w:val="000000"/>
                <w:sz w:val="26"/>
                <w:szCs w:val="26"/>
              </w:rPr>
              <w:t>2026 год</w:t>
            </w:r>
          </w:p>
        </w:tc>
      </w:tr>
      <w:tr w:rsidR="007A0886" w:rsidRPr="007A0886" w:rsidTr="007A0886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5"/>
              <w:spacing w:after="0" w:afterAutospacing="0"/>
              <w:rPr>
                <w:color w:val="000000"/>
                <w:sz w:val="28"/>
                <w:szCs w:val="28"/>
              </w:rPr>
            </w:pPr>
            <w:r w:rsidRPr="007A0886">
              <w:rPr>
                <w:color w:val="000000"/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542000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551000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567000</w:t>
            </w:r>
          </w:p>
        </w:tc>
      </w:tr>
      <w:tr w:rsidR="007A0886" w:rsidRPr="007A0886" w:rsidTr="007A0886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5"/>
              <w:spacing w:after="0" w:afterAutospacing="0"/>
              <w:rPr>
                <w:color w:val="000000"/>
                <w:sz w:val="28"/>
                <w:szCs w:val="28"/>
              </w:rPr>
            </w:pPr>
            <w:r w:rsidRPr="007A0886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2940000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2820600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2891700</w:t>
            </w:r>
          </w:p>
        </w:tc>
      </w:tr>
      <w:tr w:rsidR="007A0886" w:rsidRPr="007A0886" w:rsidTr="007A0886">
        <w:trPr>
          <w:trHeight w:val="330"/>
        </w:trPr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5"/>
              <w:spacing w:after="0" w:afterAutospacing="0"/>
              <w:rPr>
                <w:color w:val="000000"/>
                <w:sz w:val="28"/>
                <w:szCs w:val="28"/>
              </w:rPr>
            </w:pPr>
            <w:r w:rsidRPr="007A0886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3482000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3371600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0886" w:rsidRPr="007A0886" w:rsidRDefault="007A0886" w:rsidP="007A0886">
            <w:pPr>
              <w:pStyle w:val="p4"/>
              <w:spacing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3458700</w:t>
            </w:r>
          </w:p>
        </w:tc>
      </w:tr>
    </w:tbl>
    <w:p w:rsidR="007A0886" w:rsidRPr="007A0886" w:rsidRDefault="007A0886" w:rsidP="007A08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886" w:rsidRPr="007A0886" w:rsidRDefault="007A0886" w:rsidP="007A0886">
      <w:pPr>
        <w:spacing w:after="0"/>
        <w:ind w:firstLine="540"/>
        <w:rPr>
          <w:rFonts w:ascii="Times New Roman" w:hAnsi="Times New Roman"/>
          <w:b/>
          <w:sz w:val="28"/>
          <w:szCs w:val="28"/>
        </w:rPr>
      </w:pPr>
      <w:r w:rsidRPr="007A0886">
        <w:rPr>
          <w:rFonts w:ascii="Times New Roman" w:hAnsi="Times New Roman"/>
          <w:b/>
          <w:sz w:val="28"/>
          <w:szCs w:val="28"/>
        </w:rPr>
        <w:t xml:space="preserve">                         Налог на доходы физических лиц</w:t>
      </w:r>
    </w:p>
    <w:p w:rsidR="007A0886" w:rsidRPr="007A0886" w:rsidRDefault="007A0886" w:rsidP="007A08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7A0886" w:rsidRPr="007A0886" w:rsidRDefault="007A0886" w:rsidP="007A08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Налог на доходы физических лиц в бюджет поселения на 2024 год предусмотрен в сумме </w:t>
      </w:r>
      <w:r>
        <w:rPr>
          <w:rFonts w:ascii="Times New Roman" w:hAnsi="Times New Roman"/>
          <w:sz w:val="28"/>
          <w:szCs w:val="28"/>
        </w:rPr>
        <w:t>43</w:t>
      </w:r>
      <w:r w:rsidRPr="007A0886">
        <w:rPr>
          <w:rFonts w:ascii="Times New Roman" w:hAnsi="Times New Roman"/>
          <w:sz w:val="28"/>
          <w:szCs w:val="28"/>
        </w:rPr>
        <w:t>,0 тыс. рублей.</w:t>
      </w:r>
    </w:p>
    <w:p w:rsidR="007A0886" w:rsidRPr="007A0886" w:rsidRDefault="007A0886" w:rsidP="007A08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 На 2025 год налог планируется в сумме </w:t>
      </w:r>
      <w:r>
        <w:rPr>
          <w:rFonts w:ascii="Times New Roman" w:hAnsi="Times New Roman"/>
          <w:sz w:val="28"/>
          <w:szCs w:val="28"/>
        </w:rPr>
        <w:t>45</w:t>
      </w:r>
      <w:r w:rsidRPr="007A0886">
        <w:rPr>
          <w:rFonts w:ascii="Times New Roman" w:hAnsi="Times New Roman"/>
          <w:sz w:val="28"/>
          <w:szCs w:val="28"/>
        </w:rPr>
        <w:t xml:space="preserve">,0 тыс. рублей, на  2026 год –   </w:t>
      </w:r>
      <w:r>
        <w:rPr>
          <w:rFonts w:ascii="Times New Roman" w:hAnsi="Times New Roman"/>
          <w:sz w:val="28"/>
          <w:szCs w:val="28"/>
        </w:rPr>
        <w:t>46</w:t>
      </w:r>
      <w:r w:rsidRPr="007A0886">
        <w:rPr>
          <w:rFonts w:ascii="Times New Roman" w:hAnsi="Times New Roman"/>
          <w:sz w:val="28"/>
          <w:szCs w:val="28"/>
        </w:rPr>
        <w:t>,0 тыс. рублей.</w:t>
      </w:r>
    </w:p>
    <w:p w:rsidR="007A0886" w:rsidRPr="007A0886" w:rsidRDefault="007A0886" w:rsidP="007A0886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7A0886" w:rsidRPr="007A0886" w:rsidRDefault="007A0886" w:rsidP="007A0886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7A0886" w:rsidRPr="007A0886" w:rsidRDefault="007A0886" w:rsidP="007A0886">
      <w:pPr>
        <w:pStyle w:val="p9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7A0886" w:rsidRPr="007A0886" w:rsidRDefault="007A0886" w:rsidP="007A0886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886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7A0886" w:rsidRPr="007A0886" w:rsidRDefault="007A0886" w:rsidP="007A0886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A0886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7A0886" w:rsidRPr="007A0886" w:rsidRDefault="007A0886" w:rsidP="007A0886">
      <w:pPr>
        <w:pStyle w:val="p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A0886">
        <w:rPr>
          <w:color w:val="000000"/>
          <w:sz w:val="28"/>
          <w:szCs w:val="28"/>
        </w:rPr>
        <w:t>Поступление акцизов на нефтепродукты на 2024-2026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7A0886" w:rsidRPr="007A0886" w:rsidRDefault="007A0886" w:rsidP="007A0886">
      <w:pPr>
        <w:pStyle w:val="p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A0886">
        <w:rPr>
          <w:color w:val="000000"/>
          <w:sz w:val="28"/>
          <w:szCs w:val="28"/>
        </w:rPr>
        <w:t xml:space="preserve">2024 год – </w:t>
      </w:r>
      <w:r>
        <w:rPr>
          <w:color w:val="000000"/>
          <w:sz w:val="28"/>
          <w:szCs w:val="28"/>
        </w:rPr>
        <w:t>332</w:t>
      </w:r>
      <w:r w:rsidRPr="007A0886">
        <w:rPr>
          <w:color w:val="000000"/>
          <w:sz w:val="28"/>
          <w:szCs w:val="28"/>
        </w:rPr>
        <w:t>,0 тыс. руб.</w:t>
      </w:r>
    </w:p>
    <w:p w:rsidR="007A0886" w:rsidRPr="007A0886" w:rsidRDefault="007A0886" w:rsidP="007A0886">
      <w:pPr>
        <w:pStyle w:val="p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A0886">
        <w:rPr>
          <w:color w:val="000000"/>
          <w:sz w:val="28"/>
          <w:szCs w:val="28"/>
        </w:rPr>
        <w:t xml:space="preserve">2025 год – </w:t>
      </w:r>
      <w:r>
        <w:rPr>
          <w:color w:val="000000"/>
          <w:sz w:val="28"/>
          <w:szCs w:val="28"/>
        </w:rPr>
        <w:t>338</w:t>
      </w:r>
      <w:r w:rsidRPr="007A0886">
        <w:rPr>
          <w:color w:val="000000"/>
          <w:sz w:val="28"/>
          <w:szCs w:val="28"/>
        </w:rPr>
        <w:t>,0 тыс. руб.</w:t>
      </w:r>
    </w:p>
    <w:p w:rsidR="007A0886" w:rsidRPr="007A0886" w:rsidRDefault="007A0886" w:rsidP="007A0886">
      <w:pPr>
        <w:pStyle w:val="p8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7A0886">
        <w:rPr>
          <w:color w:val="000000"/>
          <w:sz w:val="28"/>
          <w:szCs w:val="28"/>
        </w:rPr>
        <w:t xml:space="preserve">2026 год – </w:t>
      </w:r>
      <w:r>
        <w:rPr>
          <w:color w:val="000000"/>
          <w:sz w:val="28"/>
          <w:szCs w:val="28"/>
        </w:rPr>
        <w:t>352</w:t>
      </w:r>
      <w:r w:rsidRPr="007A0886">
        <w:rPr>
          <w:color w:val="000000"/>
          <w:sz w:val="28"/>
          <w:szCs w:val="28"/>
        </w:rPr>
        <w:t>,0 тыс. руб.</w:t>
      </w:r>
    </w:p>
    <w:p w:rsidR="007A0886" w:rsidRPr="007A0886" w:rsidRDefault="007A0886" w:rsidP="007A0886">
      <w:pPr>
        <w:shd w:val="clear" w:color="auto" w:fill="FFFFFF"/>
        <w:spacing w:before="100" w:beforeAutospacing="1" w:after="0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7A0886" w:rsidRPr="007A0886" w:rsidRDefault="007A0886" w:rsidP="007A0886">
      <w:pPr>
        <w:shd w:val="clear" w:color="auto" w:fill="FFFFFF"/>
        <w:spacing w:before="100" w:beforeAutospacing="1" w:after="0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</w:rPr>
        <w:t xml:space="preserve">Поступление налога на имущество физических лиц в 2024 году прогнозируется в сумме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A0886">
        <w:rPr>
          <w:rFonts w:ascii="Times New Roman" w:hAnsi="Times New Roman"/>
          <w:color w:val="000000"/>
          <w:sz w:val="28"/>
          <w:szCs w:val="28"/>
        </w:rPr>
        <w:t xml:space="preserve">,0 тыс. рублей; в 2025 году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A0886">
        <w:rPr>
          <w:rFonts w:ascii="Times New Roman" w:hAnsi="Times New Roman"/>
          <w:color w:val="000000"/>
          <w:sz w:val="28"/>
          <w:szCs w:val="28"/>
        </w:rPr>
        <w:t xml:space="preserve">,0 тыс. рублей; в 2026 году –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A0886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7A0886" w:rsidRPr="007A0886" w:rsidRDefault="007A0886" w:rsidP="007A0886">
      <w:pPr>
        <w:shd w:val="clear" w:color="auto" w:fill="FFFFFF"/>
        <w:spacing w:before="100" w:beforeAutospacing="1" w:after="0"/>
        <w:ind w:firstLine="566"/>
        <w:jc w:val="center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7A0886" w:rsidRPr="007A0886" w:rsidRDefault="007A0886" w:rsidP="007A0886">
      <w:pPr>
        <w:shd w:val="clear" w:color="auto" w:fill="FFFFFF"/>
        <w:spacing w:before="100" w:beforeAutospacing="1" w:after="0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</w:rPr>
        <w:t>Планирование земельного налога на 2024-2026 годы выполнено исходя из кадастровой оценки земли.</w:t>
      </w:r>
    </w:p>
    <w:p w:rsidR="007A0886" w:rsidRPr="007A0886" w:rsidRDefault="007A0886" w:rsidP="007A0886">
      <w:pPr>
        <w:shd w:val="clear" w:color="auto" w:fill="FFFFFF"/>
        <w:spacing w:before="100" w:beforeAutospacing="1" w:after="0"/>
        <w:ind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</w:rPr>
        <w:t xml:space="preserve">Поступление земельного налога в бюджет поселения в 2024 году прогнозируется в сумме </w:t>
      </w:r>
      <w:r>
        <w:rPr>
          <w:rFonts w:ascii="Times New Roman" w:hAnsi="Times New Roman"/>
          <w:color w:val="000000"/>
          <w:sz w:val="28"/>
          <w:szCs w:val="28"/>
        </w:rPr>
        <w:t>129</w:t>
      </w:r>
      <w:r w:rsidRPr="007A0886">
        <w:rPr>
          <w:rFonts w:ascii="Times New Roman" w:hAnsi="Times New Roman"/>
          <w:color w:val="000000"/>
          <w:sz w:val="28"/>
          <w:szCs w:val="28"/>
        </w:rPr>
        <w:t xml:space="preserve">,0 тыс. руб.; в 2025 году – </w:t>
      </w:r>
      <w:r>
        <w:rPr>
          <w:rFonts w:ascii="Times New Roman" w:hAnsi="Times New Roman"/>
          <w:color w:val="000000"/>
          <w:sz w:val="28"/>
          <w:szCs w:val="28"/>
        </w:rPr>
        <w:t>130</w:t>
      </w:r>
      <w:r w:rsidRPr="007A0886">
        <w:rPr>
          <w:rFonts w:ascii="Times New Roman" w:hAnsi="Times New Roman"/>
          <w:color w:val="000000"/>
          <w:sz w:val="28"/>
          <w:szCs w:val="28"/>
        </w:rPr>
        <w:t xml:space="preserve">,0 тыс. руб.; в 2026 году – </w:t>
      </w:r>
      <w:r>
        <w:rPr>
          <w:rFonts w:ascii="Times New Roman" w:hAnsi="Times New Roman"/>
          <w:color w:val="000000"/>
          <w:sz w:val="28"/>
          <w:szCs w:val="28"/>
        </w:rPr>
        <w:t>131</w:t>
      </w:r>
      <w:r w:rsidRPr="007A0886">
        <w:rPr>
          <w:rFonts w:ascii="Times New Roman" w:hAnsi="Times New Roman"/>
          <w:color w:val="000000"/>
          <w:sz w:val="28"/>
          <w:szCs w:val="28"/>
        </w:rPr>
        <w:t>,0 тыс. руб., норматив отчислений – 100%.</w:t>
      </w:r>
    </w:p>
    <w:p w:rsidR="007A0886" w:rsidRPr="007A0886" w:rsidRDefault="007A0886" w:rsidP="007A0886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A088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A0886">
        <w:rPr>
          <w:rFonts w:ascii="Times New Roman" w:hAnsi="Times New Roman"/>
          <w:b/>
          <w:sz w:val="28"/>
          <w:szCs w:val="28"/>
        </w:rPr>
        <w:t>. Проект расходов бюджета поселения.</w:t>
      </w:r>
    </w:p>
    <w:p w:rsidR="007A0886" w:rsidRPr="007A0886" w:rsidRDefault="007A0886" w:rsidP="007A088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Формирование расходов бюджета  осуществлено в соответствии с расходными обязательствами муниципального образования </w:t>
      </w:r>
      <w:r>
        <w:rPr>
          <w:rFonts w:ascii="Times New Roman" w:hAnsi="Times New Roman"/>
          <w:sz w:val="28"/>
          <w:szCs w:val="28"/>
        </w:rPr>
        <w:t>Карагузинский</w:t>
      </w:r>
      <w:r w:rsidRPr="007A0886">
        <w:rPr>
          <w:rFonts w:ascii="Times New Roman" w:hAnsi="Times New Roman"/>
          <w:sz w:val="28"/>
          <w:szCs w:val="28"/>
        </w:rPr>
        <w:t xml:space="preserve"> сельсовет, установленными законодательством Российской Федерации, Оренбургской области  и правовыми актами органов местного самоуправления, договорами и соглашениями, заключенными  сельской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Карагузинский</w:t>
      </w:r>
      <w:r w:rsidRPr="007A0886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7A0886" w:rsidRPr="007A0886" w:rsidRDefault="007A0886" w:rsidP="007A088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  В 2024 году и плановом периоде 2025 и 2026 годов планируется сохранить действующие в текущем году условия оплаты труда работников муниципальных бюджетных учреждений, в связи, с чем объем бюджетных ассигнований на эти цели определяется на уровне 2023 года, но с учетом повышения минимального размера оплаты труда.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lastRenderedPageBreak/>
        <w:t>Начисления на фонд оплаты труда определяются по единым тарифам  страховых взносов в системы пенсионного, социального и медицинского страхования на 2024 год в размере 30,2 процента, на 2025 и 2026 годы –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0886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0100 «Общегосударственные вопросы»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</w:rPr>
        <w:t xml:space="preserve">Что составило: 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2024 год – 1982,6 тыс.руб.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2025 год – 1968,6 тыс.руб.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2026 год – 2044,6 тыс.руб.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7A088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Расходы по разделу 0200 «Национальная оборона»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2024 год -  в сумме 135,4 тыс.руб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2025 год -  в сумме 140,6 тыс.руб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2026 год -  в сумме 146,7 тыс.руб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0886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0300 «Национальная безопасность и правоохранительная деятельность»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7A0886">
        <w:rPr>
          <w:rFonts w:ascii="Times New Roman" w:hAnsi="Times New Roman"/>
          <w:i/>
          <w:iCs/>
          <w:sz w:val="28"/>
          <w:szCs w:val="28"/>
        </w:rPr>
        <w:t>«Обеспечение пожарной безопасности» запланированы на содержание личного состава ДПК: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2024 год – 10,0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2025 год – 5,0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2026 год – 5,0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7A0886">
        <w:rPr>
          <w:rFonts w:ascii="Times New Roman" w:hAnsi="Times New Roman"/>
          <w:i/>
          <w:iCs/>
          <w:sz w:val="28"/>
          <w:szCs w:val="28"/>
        </w:rPr>
        <w:t>«Другие вопросы в области национальной безопасности и правоохранительной деятельности» запланированы на содержание ДНД: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2024 год – 5,0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2025 год – 5,0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2026 год -5,0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0886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0400 «Национальная экономика»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7A0886">
        <w:rPr>
          <w:rFonts w:ascii="Times New Roman" w:hAnsi="Times New Roman"/>
          <w:i/>
          <w:iCs/>
          <w:sz w:val="28"/>
          <w:szCs w:val="28"/>
        </w:rPr>
        <w:t xml:space="preserve">«Дорожное хозяйство» </w:t>
      </w:r>
      <w:r w:rsidRPr="007A0886">
        <w:rPr>
          <w:rFonts w:ascii="Times New Roman" w:hAnsi="Times New Roman"/>
          <w:sz w:val="28"/>
          <w:szCs w:val="28"/>
        </w:rPr>
        <w:t>включают в себя расходы на содержание и ремонт, капитальный ремонт автодорог общего пользования и искусственных сооружений на них, что составило</w:t>
      </w:r>
      <w:r w:rsidRPr="007A0886">
        <w:rPr>
          <w:rFonts w:ascii="Times New Roman" w:hAnsi="Times New Roman"/>
          <w:i/>
          <w:iCs/>
          <w:sz w:val="28"/>
          <w:szCs w:val="28"/>
        </w:rPr>
        <w:t>: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2024г.- 547,0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lastRenderedPageBreak/>
        <w:t>2025г.- 560,0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2026г.- 582,0 тыс.руб</w:t>
      </w:r>
      <w:r w:rsidRPr="007A0886">
        <w:rPr>
          <w:rFonts w:ascii="Times New Roman" w:hAnsi="Times New Roman"/>
          <w:color w:val="000000"/>
          <w:sz w:val="28"/>
          <w:szCs w:val="28"/>
        </w:rPr>
        <w:t>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0886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0500 «Жилищно-коммунальное хозяйство»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7A0886">
        <w:rPr>
          <w:rFonts w:ascii="Times New Roman" w:hAnsi="Times New Roman"/>
          <w:i/>
          <w:iCs/>
          <w:sz w:val="28"/>
          <w:szCs w:val="28"/>
        </w:rPr>
        <w:t xml:space="preserve">«Благоустройство» включают в себя расходы по благоустройству территории </w:t>
      </w:r>
      <w:r>
        <w:rPr>
          <w:rFonts w:ascii="Times New Roman" w:hAnsi="Times New Roman"/>
          <w:i/>
          <w:iCs/>
          <w:sz w:val="28"/>
          <w:szCs w:val="28"/>
        </w:rPr>
        <w:t>Карагузинского</w:t>
      </w:r>
      <w:r w:rsidRPr="007A0886">
        <w:rPr>
          <w:rFonts w:ascii="Times New Roman" w:hAnsi="Times New Roman"/>
          <w:i/>
          <w:iCs/>
          <w:sz w:val="28"/>
          <w:szCs w:val="28"/>
        </w:rPr>
        <w:t xml:space="preserve"> сельсовета: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2024г.- 100,0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2025г.- 10,0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2026г.- 10,0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0886">
        <w:rPr>
          <w:rFonts w:ascii="Times New Roman" w:hAnsi="Times New Roman"/>
          <w:b/>
          <w:bCs/>
          <w:i/>
          <w:iCs/>
          <w:sz w:val="28"/>
          <w:szCs w:val="28"/>
        </w:rPr>
        <w:t>Расходы по разделу 0800 «Культура, кинематография»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i/>
          <w:iCs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Расходы муниципального бюджета по разделу </w:t>
      </w:r>
      <w:r w:rsidRPr="007A0886">
        <w:rPr>
          <w:rFonts w:ascii="Times New Roman" w:hAnsi="Times New Roman"/>
          <w:i/>
          <w:iCs/>
          <w:sz w:val="28"/>
          <w:szCs w:val="28"/>
        </w:rPr>
        <w:t xml:space="preserve">«Культура» </w:t>
      </w:r>
      <w:r w:rsidRPr="007A0886">
        <w:rPr>
          <w:rFonts w:ascii="Times New Roman" w:hAnsi="Times New Roman"/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>
        <w:rPr>
          <w:rFonts w:ascii="Times New Roman" w:hAnsi="Times New Roman"/>
          <w:sz w:val="28"/>
          <w:szCs w:val="28"/>
        </w:rPr>
        <w:t>Карагузинского</w:t>
      </w:r>
      <w:r w:rsidRPr="007A0886">
        <w:rPr>
          <w:rFonts w:ascii="Times New Roman" w:hAnsi="Times New Roman"/>
          <w:sz w:val="28"/>
          <w:szCs w:val="28"/>
        </w:rPr>
        <w:t xml:space="preserve"> сельсовета и финансовое обеспечение части переданных полномочий по организации и обеспечению жителей услугами организации культуры и библиотечного обслуживания, что составило</w:t>
      </w:r>
      <w:r w:rsidRPr="007A0886">
        <w:rPr>
          <w:rFonts w:ascii="Times New Roman" w:hAnsi="Times New Roman"/>
          <w:i/>
          <w:iCs/>
          <w:sz w:val="28"/>
          <w:szCs w:val="28"/>
        </w:rPr>
        <w:t>: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2024г.- 1622,4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2025г.- 1562,4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color w:val="000000"/>
          <w:sz w:val="28"/>
          <w:szCs w:val="28"/>
          <w:highlight w:val="yellow"/>
        </w:rPr>
        <w:t>2026г.- 1562,4 тыс.руб;</w:t>
      </w:r>
    </w:p>
    <w:p w:rsidR="007A0886" w:rsidRPr="007A0886" w:rsidRDefault="007A0886" w:rsidP="007A0886">
      <w:pPr>
        <w:pStyle w:val="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A0886" w:rsidRPr="007A0886" w:rsidRDefault="007A0886" w:rsidP="007A08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       Верхний предел муниципального внутреннего и внешнего долга муниципального образования </w:t>
      </w:r>
      <w:r>
        <w:rPr>
          <w:rFonts w:ascii="Times New Roman" w:hAnsi="Times New Roman"/>
          <w:sz w:val="28"/>
          <w:szCs w:val="28"/>
        </w:rPr>
        <w:t>Карагузинский</w:t>
      </w:r>
      <w:r w:rsidRPr="007A0886">
        <w:rPr>
          <w:rFonts w:ascii="Times New Roman" w:hAnsi="Times New Roman"/>
          <w:sz w:val="28"/>
          <w:szCs w:val="28"/>
        </w:rPr>
        <w:t xml:space="preserve"> сельсовет  на конец очередного финансового года не планируется в связи с тем, что бюджет на 2024г-2026г планируется без дефицита и профицита, не предвидится  источники погашения внутреннего и внешнего долга.</w:t>
      </w:r>
    </w:p>
    <w:p w:rsidR="007A0886" w:rsidRPr="007A0886" w:rsidRDefault="007A0886" w:rsidP="007A0886">
      <w:pPr>
        <w:spacing w:after="0"/>
        <w:rPr>
          <w:rFonts w:ascii="Times New Roman" w:hAnsi="Times New Roman"/>
          <w:sz w:val="28"/>
          <w:szCs w:val="28"/>
        </w:rPr>
      </w:pPr>
    </w:p>
    <w:p w:rsidR="007A0886" w:rsidRPr="007A0886" w:rsidRDefault="007A0886" w:rsidP="007A08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 xml:space="preserve">      Дефицит (профицит)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Карагузинский</w:t>
      </w:r>
      <w:r w:rsidRPr="007A0886">
        <w:rPr>
          <w:rFonts w:ascii="Times New Roman" w:hAnsi="Times New Roman"/>
          <w:sz w:val="28"/>
          <w:szCs w:val="28"/>
        </w:rPr>
        <w:t xml:space="preserve"> сельсовет на очередной финансовый год и плановый период не планируется. 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-повышение стоимости коммунальных услуг, планируемых к потреблению бюджетными учреждениями в 2024 году и плановом периоде 2025 и 2026 годов, в размерах соответственно к 2023 году на: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-газ – 7,5 и 15 процентов;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-электрическую энергию на 2024 год повышение планируется на 15 и 20 процентов на 2025 и 2026 годы соответственно к 2023 году; Объемы бюджетных ассигнований сохраняются на уровне 2023 года на весь период формирования бюджета по следующим расходам: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-информационное обслуживание;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t>-материальные затраты.</w:t>
      </w:r>
    </w:p>
    <w:p w:rsidR="007A0886" w:rsidRPr="007A0886" w:rsidRDefault="007A0886" w:rsidP="007A08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A0886">
        <w:rPr>
          <w:rFonts w:ascii="Times New Roman" w:hAnsi="Times New Roman"/>
          <w:sz w:val="28"/>
          <w:szCs w:val="28"/>
        </w:rPr>
        <w:lastRenderedPageBreak/>
        <w:t>Ассигнования на текущий ремонт основных средств на 2024 год  и плановый период 2025 и 2026 годов определяется на каждый год в размере 0,2 процента от балансовой стоимости основных средств по состоянию на 1 января 2024 года.</w:t>
      </w:r>
    </w:p>
    <w:p w:rsidR="007A0886" w:rsidRPr="007A0886" w:rsidRDefault="007A0886" w:rsidP="007A08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A0886" w:rsidRPr="007A0886" w:rsidRDefault="007A0886" w:rsidP="007A0886">
      <w:pPr>
        <w:spacing w:after="0"/>
        <w:rPr>
          <w:rFonts w:ascii="Times New Roman" w:hAnsi="Times New Roman"/>
        </w:rPr>
      </w:pPr>
    </w:p>
    <w:p w:rsidR="007A0886" w:rsidRPr="007A0886" w:rsidRDefault="007A0886" w:rsidP="007A08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0886" w:rsidRPr="007A0886" w:rsidRDefault="007A0886" w:rsidP="007A08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A0886" w:rsidRPr="007A0886" w:rsidRDefault="007A0886" w:rsidP="007A088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7A0886" w:rsidRPr="007A0886" w:rsidSect="007A088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4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6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95440"/>
    <w:rsid w:val="00003E79"/>
    <w:rsid w:val="000069F4"/>
    <w:rsid w:val="0001129D"/>
    <w:rsid w:val="000334ED"/>
    <w:rsid w:val="00041108"/>
    <w:rsid w:val="00046440"/>
    <w:rsid w:val="00051917"/>
    <w:rsid w:val="00051B4E"/>
    <w:rsid w:val="0008163D"/>
    <w:rsid w:val="000B5E0C"/>
    <w:rsid w:val="000B71C8"/>
    <w:rsid w:val="000E26BE"/>
    <w:rsid w:val="000E49E7"/>
    <w:rsid w:val="000F4DF3"/>
    <w:rsid w:val="00103530"/>
    <w:rsid w:val="001048E7"/>
    <w:rsid w:val="0011645C"/>
    <w:rsid w:val="001213EE"/>
    <w:rsid w:val="00123AE7"/>
    <w:rsid w:val="00135F1F"/>
    <w:rsid w:val="001402CD"/>
    <w:rsid w:val="00141035"/>
    <w:rsid w:val="00146FED"/>
    <w:rsid w:val="00154A7E"/>
    <w:rsid w:val="00160910"/>
    <w:rsid w:val="00162AB9"/>
    <w:rsid w:val="00183F3C"/>
    <w:rsid w:val="00186CB8"/>
    <w:rsid w:val="00192A79"/>
    <w:rsid w:val="00192ED7"/>
    <w:rsid w:val="001947E1"/>
    <w:rsid w:val="001A1DAF"/>
    <w:rsid w:val="001A4B71"/>
    <w:rsid w:val="001C0EC5"/>
    <w:rsid w:val="001D1078"/>
    <w:rsid w:val="001D75E0"/>
    <w:rsid w:val="00200252"/>
    <w:rsid w:val="002205EF"/>
    <w:rsid w:val="0024376F"/>
    <w:rsid w:val="00253D77"/>
    <w:rsid w:val="00262F01"/>
    <w:rsid w:val="00274726"/>
    <w:rsid w:val="00282AF8"/>
    <w:rsid w:val="002939ED"/>
    <w:rsid w:val="002A5ED7"/>
    <w:rsid w:val="002B1666"/>
    <w:rsid w:val="002C2D06"/>
    <w:rsid w:val="002C4999"/>
    <w:rsid w:val="002D450D"/>
    <w:rsid w:val="002E056F"/>
    <w:rsid w:val="002E6DCE"/>
    <w:rsid w:val="002E6E16"/>
    <w:rsid w:val="00305E17"/>
    <w:rsid w:val="00323329"/>
    <w:rsid w:val="00323CE7"/>
    <w:rsid w:val="0032556A"/>
    <w:rsid w:val="003256C3"/>
    <w:rsid w:val="00326F5A"/>
    <w:rsid w:val="003316A4"/>
    <w:rsid w:val="0034296C"/>
    <w:rsid w:val="003440CF"/>
    <w:rsid w:val="00350B53"/>
    <w:rsid w:val="0038079D"/>
    <w:rsid w:val="00384ED5"/>
    <w:rsid w:val="00394BDA"/>
    <w:rsid w:val="003A38C1"/>
    <w:rsid w:val="003A4786"/>
    <w:rsid w:val="003F398A"/>
    <w:rsid w:val="003F6E30"/>
    <w:rsid w:val="00402698"/>
    <w:rsid w:val="00405FA8"/>
    <w:rsid w:val="0041466D"/>
    <w:rsid w:val="004266C2"/>
    <w:rsid w:val="00432138"/>
    <w:rsid w:val="0043685E"/>
    <w:rsid w:val="00443D60"/>
    <w:rsid w:val="00452B3C"/>
    <w:rsid w:val="0047015F"/>
    <w:rsid w:val="00470C17"/>
    <w:rsid w:val="004772D9"/>
    <w:rsid w:val="004842E0"/>
    <w:rsid w:val="004A248B"/>
    <w:rsid w:val="004B2615"/>
    <w:rsid w:val="004B46D7"/>
    <w:rsid w:val="004C16FE"/>
    <w:rsid w:val="004C55D3"/>
    <w:rsid w:val="004C5F5E"/>
    <w:rsid w:val="004E1E29"/>
    <w:rsid w:val="004E276E"/>
    <w:rsid w:val="005067CA"/>
    <w:rsid w:val="00520C44"/>
    <w:rsid w:val="00523514"/>
    <w:rsid w:val="00524645"/>
    <w:rsid w:val="00525315"/>
    <w:rsid w:val="005329EA"/>
    <w:rsid w:val="0053508A"/>
    <w:rsid w:val="00536FD3"/>
    <w:rsid w:val="005449F9"/>
    <w:rsid w:val="00551313"/>
    <w:rsid w:val="00556E21"/>
    <w:rsid w:val="00562319"/>
    <w:rsid w:val="00563C66"/>
    <w:rsid w:val="00567691"/>
    <w:rsid w:val="00590272"/>
    <w:rsid w:val="00595C9F"/>
    <w:rsid w:val="005B44AE"/>
    <w:rsid w:val="005D1A48"/>
    <w:rsid w:val="005D2C43"/>
    <w:rsid w:val="005E627D"/>
    <w:rsid w:val="005E78FE"/>
    <w:rsid w:val="005E7CE3"/>
    <w:rsid w:val="006047E2"/>
    <w:rsid w:val="006107EB"/>
    <w:rsid w:val="00623A57"/>
    <w:rsid w:val="0062575F"/>
    <w:rsid w:val="006521EB"/>
    <w:rsid w:val="0065571A"/>
    <w:rsid w:val="00665322"/>
    <w:rsid w:val="00683320"/>
    <w:rsid w:val="0069282D"/>
    <w:rsid w:val="006A2EF2"/>
    <w:rsid w:val="006B2B83"/>
    <w:rsid w:val="006B557C"/>
    <w:rsid w:val="006B5CE4"/>
    <w:rsid w:val="006B6925"/>
    <w:rsid w:val="006B7B30"/>
    <w:rsid w:val="006F1543"/>
    <w:rsid w:val="006F1EA6"/>
    <w:rsid w:val="006F361A"/>
    <w:rsid w:val="00720997"/>
    <w:rsid w:val="00721DFD"/>
    <w:rsid w:val="00730F95"/>
    <w:rsid w:val="007450D7"/>
    <w:rsid w:val="00767C81"/>
    <w:rsid w:val="0079357D"/>
    <w:rsid w:val="007A0886"/>
    <w:rsid w:val="007A28DC"/>
    <w:rsid w:val="007B34FD"/>
    <w:rsid w:val="007C2E2C"/>
    <w:rsid w:val="007C4089"/>
    <w:rsid w:val="007C5EB6"/>
    <w:rsid w:val="007E3AFE"/>
    <w:rsid w:val="007E5491"/>
    <w:rsid w:val="007E733E"/>
    <w:rsid w:val="008059BA"/>
    <w:rsid w:val="008079BB"/>
    <w:rsid w:val="00813193"/>
    <w:rsid w:val="008155A8"/>
    <w:rsid w:val="00830AC8"/>
    <w:rsid w:val="00831C7C"/>
    <w:rsid w:val="00841645"/>
    <w:rsid w:val="008505B3"/>
    <w:rsid w:val="0086670C"/>
    <w:rsid w:val="00867D89"/>
    <w:rsid w:val="008741D5"/>
    <w:rsid w:val="00894B12"/>
    <w:rsid w:val="00895B1E"/>
    <w:rsid w:val="008E150E"/>
    <w:rsid w:val="008F3F8D"/>
    <w:rsid w:val="008F45E9"/>
    <w:rsid w:val="00914551"/>
    <w:rsid w:val="00914A3E"/>
    <w:rsid w:val="00922236"/>
    <w:rsid w:val="00973275"/>
    <w:rsid w:val="00980239"/>
    <w:rsid w:val="00980413"/>
    <w:rsid w:val="009808B8"/>
    <w:rsid w:val="0099137D"/>
    <w:rsid w:val="009B4907"/>
    <w:rsid w:val="009D5D35"/>
    <w:rsid w:val="009D71BC"/>
    <w:rsid w:val="009E2E6A"/>
    <w:rsid w:val="00A014FD"/>
    <w:rsid w:val="00A11959"/>
    <w:rsid w:val="00A26319"/>
    <w:rsid w:val="00A30B0F"/>
    <w:rsid w:val="00A45346"/>
    <w:rsid w:val="00A6477C"/>
    <w:rsid w:val="00A72921"/>
    <w:rsid w:val="00A84C00"/>
    <w:rsid w:val="00A918DC"/>
    <w:rsid w:val="00A91DDA"/>
    <w:rsid w:val="00AA6535"/>
    <w:rsid w:val="00AA6EE8"/>
    <w:rsid w:val="00AB67CB"/>
    <w:rsid w:val="00AC1919"/>
    <w:rsid w:val="00AC7823"/>
    <w:rsid w:val="00AF0305"/>
    <w:rsid w:val="00AF54AE"/>
    <w:rsid w:val="00AF6BC5"/>
    <w:rsid w:val="00B06C50"/>
    <w:rsid w:val="00B07787"/>
    <w:rsid w:val="00B30FE7"/>
    <w:rsid w:val="00B356A0"/>
    <w:rsid w:val="00B37166"/>
    <w:rsid w:val="00B441C4"/>
    <w:rsid w:val="00B50CBD"/>
    <w:rsid w:val="00B525CA"/>
    <w:rsid w:val="00B6043C"/>
    <w:rsid w:val="00B62650"/>
    <w:rsid w:val="00B8057E"/>
    <w:rsid w:val="00B84171"/>
    <w:rsid w:val="00B8526F"/>
    <w:rsid w:val="00BA6AD8"/>
    <w:rsid w:val="00BB43C6"/>
    <w:rsid w:val="00BC27CA"/>
    <w:rsid w:val="00BC5617"/>
    <w:rsid w:val="00BF015F"/>
    <w:rsid w:val="00C0418B"/>
    <w:rsid w:val="00C05843"/>
    <w:rsid w:val="00C13903"/>
    <w:rsid w:val="00C22F18"/>
    <w:rsid w:val="00C2555E"/>
    <w:rsid w:val="00C3652F"/>
    <w:rsid w:val="00C36F8D"/>
    <w:rsid w:val="00C43549"/>
    <w:rsid w:val="00C45589"/>
    <w:rsid w:val="00C56680"/>
    <w:rsid w:val="00C60E59"/>
    <w:rsid w:val="00C74354"/>
    <w:rsid w:val="00C85FED"/>
    <w:rsid w:val="00CB05B5"/>
    <w:rsid w:val="00CB6C0C"/>
    <w:rsid w:val="00CC0461"/>
    <w:rsid w:val="00CC40BB"/>
    <w:rsid w:val="00CC640C"/>
    <w:rsid w:val="00CD6887"/>
    <w:rsid w:val="00CE100B"/>
    <w:rsid w:val="00CF1605"/>
    <w:rsid w:val="00CF3E03"/>
    <w:rsid w:val="00D00D75"/>
    <w:rsid w:val="00D051A1"/>
    <w:rsid w:val="00D057F4"/>
    <w:rsid w:val="00D2132F"/>
    <w:rsid w:val="00D24960"/>
    <w:rsid w:val="00D27727"/>
    <w:rsid w:val="00D33DCF"/>
    <w:rsid w:val="00D34C9D"/>
    <w:rsid w:val="00D4016D"/>
    <w:rsid w:val="00D60DC9"/>
    <w:rsid w:val="00D75EB4"/>
    <w:rsid w:val="00D86B45"/>
    <w:rsid w:val="00D931FF"/>
    <w:rsid w:val="00DB34CD"/>
    <w:rsid w:val="00DC1426"/>
    <w:rsid w:val="00DC3368"/>
    <w:rsid w:val="00DD1659"/>
    <w:rsid w:val="00DD2A3C"/>
    <w:rsid w:val="00DE0824"/>
    <w:rsid w:val="00DE51A0"/>
    <w:rsid w:val="00DE572E"/>
    <w:rsid w:val="00E02772"/>
    <w:rsid w:val="00E36866"/>
    <w:rsid w:val="00E802C7"/>
    <w:rsid w:val="00E841E6"/>
    <w:rsid w:val="00E86F35"/>
    <w:rsid w:val="00E92FF7"/>
    <w:rsid w:val="00E95440"/>
    <w:rsid w:val="00E97D53"/>
    <w:rsid w:val="00EA230E"/>
    <w:rsid w:val="00EB3874"/>
    <w:rsid w:val="00EB3C88"/>
    <w:rsid w:val="00EC59C3"/>
    <w:rsid w:val="00EC73D6"/>
    <w:rsid w:val="00ED3A13"/>
    <w:rsid w:val="00EF6CED"/>
    <w:rsid w:val="00EF6E55"/>
    <w:rsid w:val="00F07630"/>
    <w:rsid w:val="00F20686"/>
    <w:rsid w:val="00F209AF"/>
    <w:rsid w:val="00F2716A"/>
    <w:rsid w:val="00F46701"/>
    <w:rsid w:val="00F47F79"/>
    <w:rsid w:val="00F53971"/>
    <w:rsid w:val="00F653C4"/>
    <w:rsid w:val="00F7762F"/>
    <w:rsid w:val="00F86C7D"/>
    <w:rsid w:val="00F90340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  <w:style w:type="paragraph" w:customStyle="1" w:styleId="1">
    <w:name w:val="Без интервала1"/>
    <w:rsid w:val="007A088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EBBF-F468-4521-BAF7-9C855967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2022-11-13T11:20:00Z</cp:lastPrinted>
  <dcterms:created xsi:type="dcterms:W3CDTF">2023-11-27T05:12:00Z</dcterms:created>
  <dcterms:modified xsi:type="dcterms:W3CDTF">2023-11-27T05:12:00Z</dcterms:modified>
</cp:coreProperties>
</file>