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CFE" w:rsidRPr="00375395" w:rsidRDefault="00307CFE" w:rsidP="00307CF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75395">
        <w:rPr>
          <w:rFonts w:ascii="Times New Roman" w:hAnsi="Times New Roman" w:cs="Times New Roman"/>
          <w:sz w:val="24"/>
          <w:szCs w:val="24"/>
        </w:rPr>
        <w:t>Приложение</w:t>
      </w:r>
    </w:p>
    <w:p w:rsidR="00307CFE" w:rsidRPr="00375395" w:rsidRDefault="00307CFE" w:rsidP="00307C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5395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307CFE" w:rsidRPr="00375395" w:rsidRDefault="00307CFE" w:rsidP="00307C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5395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307CFE" w:rsidRDefault="00307CFE" w:rsidP="00307CFE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62E2E">
        <w:rPr>
          <w:rFonts w:ascii="Times New Roman" w:hAnsi="Times New Roman" w:cs="Times New Roman"/>
          <w:sz w:val="24"/>
          <w:szCs w:val="24"/>
          <w:u w:val="single"/>
        </w:rPr>
        <w:t>от</w:t>
      </w:r>
      <w:r w:rsidR="003918F7">
        <w:rPr>
          <w:rFonts w:ascii="Times New Roman" w:hAnsi="Times New Roman" w:cs="Times New Roman"/>
          <w:sz w:val="24"/>
          <w:szCs w:val="24"/>
          <w:u w:val="single"/>
        </w:rPr>
        <w:t xml:space="preserve"> 28.03.2022</w:t>
      </w:r>
      <w:r w:rsidRPr="00162E2E">
        <w:rPr>
          <w:rFonts w:ascii="Times New Roman" w:hAnsi="Times New Roman" w:cs="Times New Roman"/>
          <w:sz w:val="24"/>
          <w:szCs w:val="24"/>
          <w:u w:val="single"/>
        </w:rPr>
        <w:t xml:space="preserve"> №</w:t>
      </w:r>
      <w:r w:rsidR="003918F7">
        <w:rPr>
          <w:rFonts w:ascii="Times New Roman" w:hAnsi="Times New Roman" w:cs="Times New Roman"/>
          <w:sz w:val="24"/>
          <w:szCs w:val="24"/>
          <w:u w:val="single"/>
        </w:rPr>
        <w:t>26а</w:t>
      </w:r>
    </w:p>
    <w:p w:rsidR="00307CFE" w:rsidRDefault="00307CFE" w:rsidP="00307CFE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307CFE" w:rsidRPr="00375395" w:rsidRDefault="00307CFE" w:rsidP="00307C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</w:t>
      </w:r>
      <w:r w:rsidRPr="00375395">
        <w:rPr>
          <w:rFonts w:ascii="Times New Roman" w:hAnsi="Times New Roman" w:cs="Times New Roman"/>
          <w:sz w:val="24"/>
          <w:szCs w:val="24"/>
        </w:rPr>
        <w:t>консолидации бюджетных средств и оптимизации бюджетных</w:t>
      </w:r>
    </w:p>
    <w:p w:rsidR="00307CFE" w:rsidRPr="00375395" w:rsidRDefault="00307CFE" w:rsidP="00307C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5395">
        <w:rPr>
          <w:rFonts w:ascii="Times New Roman" w:hAnsi="Times New Roman" w:cs="Times New Roman"/>
          <w:sz w:val="24"/>
          <w:szCs w:val="24"/>
        </w:rPr>
        <w:t xml:space="preserve">расходов </w:t>
      </w:r>
      <w:r w:rsidRPr="000902AD">
        <w:rPr>
          <w:rFonts w:ascii="Times New Roman" w:hAnsi="Times New Roman" w:cs="Times New Roman"/>
          <w:sz w:val="24"/>
          <w:szCs w:val="24"/>
        </w:rPr>
        <w:t xml:space="preserve">Карагузинского </w:t>
      </w:r>
      <w:r>
        <w:rPr>
          <w:rFonts w:ascii="Times New Roman" w:hAnsi="Times New Roman" w:cs="Times New Roman"/>
          <w:sz w:val="24"/>
          <w:szCs w:val="24"/>
        </w:rPr>
        <w:t>сельсовета</w:t>
      </w:r>
      <w:r w:rsidRPr="00375395">
        <w:rPr>
          <w:rFonts w:ascii="Times New Roman" w:hAnsi="Times New Roman" w:cs="Times New Roman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75395">
        <w:rPr>
          <w:rFonts w:ascii="Times New Roman" w:hAnsi="Times New Roman" w:cs="Times New Roman"/>
          <w:sz w:val="24"/>
          <w:szCs w:val="24"/>
        </w:rPr>
        <w:t xml:space="preserve"> - 202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75395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307CFE" w:rsidRPr="00375395" w:rsidRDefault="00307CFE" w:rsidP="00307C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4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9"/>
        <w:gridCol w:w="5341"/>
        <w:gridCol w:w="1700"/>
        <w:gridCol w:w="1124"/>
        <w:gridCol w:w="11"/>
        <w:gridCol w:w="1244"/>
        <w:gridCol w:w="36"/>
        <w:gridCol w:w="9"/>
        <w:gridCol w:w="697"/>
        <w:gridCol w:w="34"/>
        <w:gridCol w:w="9"/>
        <w:gridCol w:w="674"/>
        <w:gridCol w:w="27"/>
        <w:gridCol w:w="9"/>
        <w:gridCol w:w="674"/>
        <w:gridCol w:w="27"/>
        <w:gridCol w:w="9"/>
        <w:gridCol w:w="674"/>
        <w:gridCol w:w="27"/>
        <w:gridCol w:w="9"/>
        <w:gridCol w:w="680"/>
        <w:gridCol w:w="27"/>
        <w:gridCol w:w="14"/>
        <w:gridCol w:w="680"/>
        <w:gridCol w:w="27"/>
        <w:gridCol w:w="19"/>
        <w:gridCol w:w="680"/>
        <w:gridCol w:w="27"/>
        <w:gridCol w:w="19"/>
        <w:gridCol w:w="680"/>
        <w:gridCol w:w="27"/>
        <w:gridCol w:w="19"/>
      </w:tblGrid>
      <w:tr w:rsidR="00307CFE" w:rsidRPr="00813458" w:rsidTr="00441E8B">
        <w:trPr>
          <w:trHeight w:val="276"/>
        </w:trPr>
        <w:tc>
          <w:tcPr>
            <w:tcW w:w="609" w:type="dxa"/>
            <w:vMerge w:val="restart"/>
          </w:tcPr>
          <w:p w:rsidR="00307CFE" w:rsidRPr="00813458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41" w:type="dxa"/>
            <w:vMerge w:val="restart"/>
          </w:tcPr>
          <w:p w:rsidR="00307CFE" w:rsidRPr="00813458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0" w:type="dxa"/>
            <w:vMerge w:val="restart"/>
          </w:tcPr>
          <w:p w:rsidR="00307CFE" w:rsidRPr="00813458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35" w:type="dxa"/>
            <w:gridSpan w:val="2"/>
            <w:vMerge w:val="restart"/>
          </w:tcPr>
          <w:p w:rsidR="00307CFE" w:rsidRPr="00813458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280" w:type="dxa"/>
            <w:gridSpan w:val="2"/>
            <w:vMerge w:val="restart"/>
          </w:tcPr>
          <w:p w:rsidR="00307CFE" w:rsidRPr="00813458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5778" w:type="dxa"/>
            <w:gridSpan w:val="25"/>
            <w:shd w:val="clear" w:color="auto" w:fill="auto"/>
          </w:tcPr>
          <w:p w:rsidR="00307CFE" w:rsidRPr="00813458" w:rsidRDefault="00307CFE" w:rsidP="00307CFE">
            <w:pPr>
              <w:tabs>
                <w:tab w:val="left" w:pos="463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307CFE" w:rsidRPr="00813458" w:rsidTr="00441E8B">
        <w:tc>
          <w:tcPr>
            <w:tcW w:w="609" w:type="dxa"/>
            <w:vMerge/>
          </w:tcPr>
          <w:p w:rsidR="00307CFE" w:rsidRPr="00813458" w:rsidRDefault="00307CFE" w:rsidP="00441E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  <w:vMerge/>
          </w:tcPr>
          <w:p w:rsidR="00307CFE" w:rsidRPr="00813458" w:rsidRDefault="00307CFE" w:rsidP="00441E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307CFE" w:rsidRPr="00813458" w:rsidRDefault="00307CFE" w:rsidP="00441E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</w:tcPr>
          <w:p w:rsidR="00307CFE" w:rsidRPr="00813458" w:rsidRDefault="00307CFE" w:rsidP="00441E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Merge/>
          </w:tcPr>
          <w:p w:rsidR="00307CFE" w:rsidRPr="00813458" w:rsidRDefault="00307CFE" w:rsidP="00441E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gridSpan w:val="3"/>
          </w:tcPr>
          <w:p w:rsidR="00307CFE" w:rsidRPr="00813458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10" w:type="dxa"/>
            <w:gridSpan w:val="3"/>
          </w:tcPr>
          <w:p w:rsidR="00307CFE" w:rsidRPr="00813458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10" w:type="dxa"/>
            <w:gridSpan w:val="3"/>
          </w:tcPr>
          <w:p w:rsidR="00307CFE" w:rsidRPr="00813458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19" w:type="dxa"/>
            <w:gridSpan w:val="4"/>
          </w:tcPr>
          <w:p w:rsidR="00307CFE" w:rsidRPr="00813458" w:rsidRDefault="00307CFE" w:rsidP="00441E8B">
            <w:pPr>
              <w:pStyle w:val="ConsPlusNormal"/>
              <w:tabs>
                <w:tab w:val="left" w:pos="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21" w:type="dxa"/>
            <w:gridSpan w:val="3"/>
          </w:tcPr>
          <w:p w:rsidR="00307CFE" w:rsidRDefault="00307CFE" w:rsidP="00441E8B">
            <w:pPr>
              <w:pStyle w:val="ConsPlusNormal"/>
              <w:tabs>
                <w:tab w:val="left" w:pos="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307CFE" w:rsidRPr="00813458" w:rsidRDefault="00307CFE" w:rsidP="00441E8B">
            <w:pPr>
              <w:pStyle w:val="ConsPlusNormal"/>
              <w:tabs>
                <w:tab w:val="left" w:pos="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26" w:type="dxa"/>
            <w:gridSpan w:val="3"/>
          </w:tcPr>
          <w:p w:rsidR="00307CFE" w:rsidRPr="00813458" w:rsidRDefault="00307CFE" w:rsidP="00441E8B">
            <w:pPr>
              <w:pStyle w:val="ConsPlusNormal"/>
              <w:tabs>
                <w:tab w:val="left" w:pos="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26" w:type="dxa"/>
            <w:gridSpan w:val="3"/>
          </w:tcPr>
          <w:p w:rsidR="00307CFE" w:rsidRPr="00813458" w:rsidRDefault="00307CFE" w:rsidP="00441E8B">
            <w:pPr>
              <w:pStyle w:val="ConsPlusNormal"/>
              <w:tabs>
                <w:tab w:val="left" w:pos="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26" w:type="dxa"/>
            <w:gridSpan w:val="3"/>
          </w:tcPr>
          <w:p w:rsidR="00307CFE" w:rsidRPr="00813458" w:rsidRDefault="00307CFE" w:rsidP="00441E8B">
            <w:pPr>
              <w:pStyle w:val="ConsPlusNormal"/>
              <w:tabs>
                <w:tab w:val="left" w:pos="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307CFE" w:rsidRPr="00813458" w:rsidTr="00441E8B">
        <w:tc>
          <w:tcPr>
            <w:tcW w:w="609" w:type="dxa"/>
          </w:tcPr>
          <w:p w:rsidR="00307CFE" w:rsidRPr="00813458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1" w:type="dxa"/>
          </w:tcPr>
          <w:p w:rsidR="00307CFE" w:rsidRPr="00813458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307CFE" w:rsidRPr="00813458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gridSpan w:val="2"/>
          </w:tcPr>
          <w:p w:rsidR="00307CFE" w:rsidRPr="00813458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0" w:type="dxa"/>
            <w:gridSpan w:val="2"/>
          </w:tcPr>
          <w:p w:rsidR="00307CFE" w:rsidRPr="00813458" w:rsidRDefault="00307CFE" w:rsidP="00441E8B">
            <w:pPr>
              <w:pStyle w:val="ConsPlusNormal"/>
              <w:ind w:left="-427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gridSpan w:val="3"/>
          </w:tcPr>
          <w:p w:rsidR="00307CFE" w:rsidRPr="00813458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  <w:gridSpan w:val="3"/>
          </w:tcPr>
          <w:p w:rsidR="00307CFE" w:rsidRPr="00813458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" w:type="dxa"/>
            <w:gridSpan w:val="3"/>
          </w:tcPr>
          <w:p w:rsidR="00307CFE" w:rsidRPr="00813458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9" w:type="dxa"/>
            <w:gridSpan w:val="4"/>
          </w:tcPr>
          <w:p w:rsidR="00307CFE" w:rsidRPr="00813458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1" w:type="dxa"/>
            <w:gridSpan w:val="3"/>
          </w:tcPr>
          <w:p w:rsidR="00307CFE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6" w:type="dxa"/>
            <w:gridSpan w:val="3"/>
          </w:tcPr>
          <w:p w:rsidR="00307CFE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6" w:type="dxa"/>
            <w:gridSpan w:val="3"/>
          </w:tcPr>
          <w:p w:rsidR="00307CFE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6" w:type="dxa"/>
            <w:gridSpan w:val="3"/>
          </w:tcPr>
          <w:p w:rsidR="00307CFE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07CFE" w:rsidRPr="00813458" w:rsidTr="00441E8B">
        <w:tc>
          <w:tcPr>
            <w:tcW w:w="609" w:type="dxa"/>
          </w:tcPr>
          <w:p w:rsidR="00307CFE" w:rsidRPr="00813458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234" w:type="dxa"/>
            <w:gridSpan w:val="31"/>
          </w:tcPr>
          <w:p w:rsidR="00307CFE" w:rsidRPr="00840ED5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ED5">
              <w:rPr>
                <w:rFonts w:ascii="Times New Roman" w:hAnsi="Times New Roman" w:cs="Times New Roman"/>
                <w:b/>
                <w:sz w:val="24"/>
                <w:szCs w:val="24"/>
              </w:rPr>
              <w:t>Меры по увеличению поступлений налоговых и неналоговых доходов</w:t>
            </w:r>
          </w:p>
        </w:tc>
      </w:tr>
      <w:tr w:rsidR="00307CFE" w:rsidRPr="00813458" w:rsidTr="00441E8B">
        <w:tc>
          <w:tcPr>
            <w:tcW w:w="609" w:type="dxa"/>
          </w:tcPr>
          <w:p w:rsidR="00307CFE" w:rsidRPr="00813458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341" w:type="dxa"/>
          </w:tcPr>
          <w:p w:rsidR="00307CFE" w:rsidRPr="00813458" w:rsidRDefault="00307CFE" w:rsidP="00441E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Рост (темп роста) налоговых и неналоговых доходов по итогам исполнения бюджета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за прошлый год по сравнению с уровнем исполнения предыдущего года в сопоставимых условиях</w:t>
            </w:r>
          </w:p>
        </w:tc>
        <w:tc>
          <w:tcPr>
            <w:tcW w:w="1700" w:type="dxa"/>
          </w:tcPr>
          <w:p w:rsidR="00307CFE" w:rsidRPr="00813458" w:rsidRDefault="00307CFE" w:rsidP="00441E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истрация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135" w:type="dxa"/>
            <w:gridSpan w:val="2"/>
          </w:tcPr>
          <w:p w:rsidR="00307CFE" w:rsidRPr="00813458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до 31 декабря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80" w:type="dxa"/>
            <w:gridSpan w:val="2"/>
          </w:tcPr>
          <w:p w:rsidR="00307CFE" w:rsidRPr="00813458" w:rsidRDefault="00307CFE" w:rsidP="00441E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40" w:type="dxa"/>
            <w:gridSpan w:val="3"/>
          </w:tcPr>
          <w:p w:rsidR="00307CFE" w:rsidRPr="00813458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710" w:type="dxa"/>
            <w:gridSpan w:val="3"/>
          </w:tcPr>
          <w:p w:rsidR="00307CFE" w:rsidRPr="00813458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710" w:type="dxa"/>
            <w:gridSpan w:val="3"/>
          </w:tcPr>
          <w:p w:rsidR="00307CFE" w:rsidRPr="00813458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71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07CFE" w:rsidRPr="00813458" w:rsidRDefault="00307CFE" w:rsidP="00441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721" w:type="dxa"/>
            <w:gridSpan w:val="3"/>
            <w:tcBorders>
              <w:top w:val="nil"/>
              <w:bottom w:val="nil"/>
            </w:tcBorders>
          </w:tcPr>
          <w:p w:rsidR="00307CFE" w:rsidRDefault="00307CFE" w:rsidP="00441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726" w:type="dxa"/>
            <w:gridSpan w:val="3"/>
            <w:tcBorders>
              <w:top w:val="nil"/>
              <w:bottom w:val="nil"/>
            </w:tcBorders>
          </w:tcPr>
          <w:p w:rsidR="00307CFE" w:rsidRDefault="00307CFE" w:rsidP="00441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726" w:type="dxa"/>
            <w:gridSpan w:val="3"/>
            <w:tcBorders>
              <w:top w:val="nil"/>
              <w:bottom w:val="nil"/>
            </w:tcBorders>
          </w:tcPr>
          <w:p w:rsidR="00307CFE" w:rsidRDefault="00307CFE" w:rsidP="00441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726" w:type="dxa"/>
            <w:gridSpan w:val="3"/>
            <w:tcBorders>
              <w:top w:val="nil"/>
              <w:bottom w:val="nil"/>
            </w:tcBorders>
          </w:tcPr>
          <w:p w:rsidR="00307CFE" w:rsidRDefault="00307CFE" w:rsidP="00441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307CFE" w:rsidRPr="00813458" w:rsidTr="00441E8B">
        <w:trPr>
          <w:trHeight w:val="315"/>
        </w:trPr>
        <w:tc>
          <w:tcPr>
            <w:tcW w:w="609" w:type="dxa"/>
          </w:tcPr>
          <w:p w:rsidR="00307CFE" w:rsidRPr="00813458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341" w:type="dxa"/>
          </w:tcPr>
          <w:p w:rsidR="00307CFE" w:rsidRPr="00BD1423" w:rsidRDefault="00307CFE" w:rsidP="00441E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423">
              <w:rPr>
                <w:rFonts w:ascii="Times New Roman" w:hAnsi="Times New Roman" w:cs="Times New Roman"/>
                <w:sz w:val="24"/>
                <w:szCs w:val="24"/>
              </w:rPr>
              <w:t>Утверждение (по согласованию с финансов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 отделом администрации Саракташского района</w:t>
            </w:r>
            <w:r w:rsidRPr="00BD1423">
              <w:rPr>
                <w:rFonts w:ascii="Times New Roman" w:hAnsi="Times New Roman" w:cs="Times New Roman"/>
                <w:sz w:val="24"/>
                <w:szCs w:val="24"/>
              </w:rPr>
              <w:t xml:space="preserve">) плана по устранению с 1 января 2020 года неэффективных льгот (пониженных ставок по налогам) и обеспечить вступление в силу нормативно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BD1423">
              <w:rPr>
                <w:rFonts w:ascii="Times New Roman" w:hAnsi="Times New Roman" w:cs="Times New Roman"/>
                <w:sz w:val="24"/>
                <w:szCs w:val="24"/>
              </w:rPr>
              <w:t>, направленных на реализацию указанного плана, до 1 декабря 2019 года</w:t>
            </w:r>
          </w:p>
        </w:tc>
        <w:tc>
          <w:tcPr>
            <w:tcW w:w="1700" w:type="dxa"/>
          </w:tcPr>
          <w:p w:rsidR="00307CFE" w:rsidRPr="00BD1423" w:rsidRDefault="00307CFE" w:rsidP="00441E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истрация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135" w:type="dxa"/>
            <w:gridSpan w:val="2"/>
          </w:tcPr>
          <w:p w:rsidR="00307CFE" w:rsidRPr="00BD1423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23">
              <w:rPr>
                <w:rFonts w:ascii="Times New Roman" w:hAnsi="Times New Roman" w:cs="Times New Roman"/>
                <w:sz w:val="24"/>
                <w:szCs w:val="24"/>
              </w:rPr>
              <w:t>до 1 июля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D1423">
              <w:rPr>
                <w:rFonts w:ascii="Times New Roman" w:hAnsi="Times New Roman" w:cs="Times New Roman"/>
                <w:sz w:val="24"/>
                <w:szCs w:val="24"/>
              </w:rPr>
              <w:t xml:space="preserve"> года - проект нормативно-правового акта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280" w:type="dxa"/>
            <w:gridSpan w:val="2"/>
          </w:tcPr>
          <w:p w:rsidR="00307CFE" w:rsidRPr="00BD1423" w:rsidRDefault="00307CFE" w:rsidP="00441E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423">
              <w:rPr>
                <w:rFonts w:ascii="Times New Roman" w:hAnsi="Times New Roman" w:cs="Times New Roman"/>
                <w:sz w:val="24"/>
                <w:szCs w:val="24"/>
              </w:rPr>
              <w:t xml:space="preserve">план по устранению с 1 января 2020 года неэффективных льгот (пониженных ставок по налогам)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740" w:type="dxa"/>
            <w:gridSpan w:val="3"/>
          </w:tcPr>
          <w:p w:rsidR="00307CFE" w:rsidRPr="00BD1423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3"/>
          </w:tcPr>
          <w:p w:rsidR="00307CFE" w:rsidRPr="00BD1423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3"/>
          </w:tcPr>
          <w:p w:rsidR="00307CFE" w:rsidRPr="00BD1423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4"/>
          </w:tcPr>
          <w:p w:rsidR="00307CFE" w:rsidRPr="00813458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dxa"/>
            <w:gridSpan w:val="3"/>
          </w:tcPr>
          <w:p w:rsidR="00307CFE" w:rsidRPr="00813458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6" w:type="dxa"/>
            <w:gridSpan w:val="3"/>
          </w:tcPr>
          <w:p w:rsidR="00307CFE" w:rsidRPr="00813458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6" w:type="dxa"/>
            <w:gridSpan w:val="3"/>
          </w:tcPr>
          <w:p w:rsidR="00307CFE" w:rsidRPr="00813458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6" w:type="dxa"/>
            <w:gridSpan w:val="3"/>
          </w:tcPr>
          <w:p w:rsidR="00307CFE" w:rsidRPr="00813458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CFE" w:rsidRPr="00813458" w:rsidTr="00441E8B">
        <w:trPr>
          <w:trHeight w:val="1410"/>
        </w:trPr>
        <w:tc>
          <w:tcPr>
            <w:tcW w:w="609" w:type="dxa"/>
          </w:tcPr>
          <w:p w:rsidR="00307CFE" w:rsidRPr="00813458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341" w:type="dxa"/>
          </w:tcPr>
          <w:p w:rsidR="00307CFE" w:rsidRPr="00813458" w:rsidRDefault="00307CFE" w:rsidP="00441E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налоговых льгот (пониженных ставок по налогам), предоставляемых в соответствии с решениями органов местного самоуправления</w:t>
            </w:r>
          </w:p>
        </w:tc>
        <w:tc>
          <w:tcPr>
            <w:tcW w:w="1700" w:type="dxa"/>
          </w:tcPr>
          <w:p w:rsidR="00307CFE" w:rsidRPr="00813458" w:rsidRDefault="00307CFE" w:rsidP="00441E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истрация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135" w:type="dxa"/>
            <w:gridSpan w:val="2"/>
          </w:tcPr>
          <w:p w:rsidR="00307CFE" w:rsidRPr="00813458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за предшествующий налоговый период ежегодно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 до 1 августа текущего финансового года</w:t>
            </w:r>
          </w:p>
        </w:tc>
        <w:tc>
          <w:tcPr>
            <w:tcW w:w="1280" w:type="dxa"/>
            <w:gridSpan w:val="2"/>
          </w:tcPr>
          <w:p w:rsidR="00307CFE" w:rsidRPr="00813458" w:rsidRDefault="00307CFE" w:rsidP="00441E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аналитическая записка, единиц</w:t>
            </w:r>
          </w:p>
        </w:tc>
        <w:tc>
          <w:tcPr>
            <w:tcW w:w="740" w:type="dxa"/>
            <w:gridSpan w:val="3"/>
          </w:tcPr>
          <w:p w:rsidR="00307CFE" w:rsidRPr="00813458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3"/>
          </w:tcPr>
          <w:p w:rsidR="00307CFE" w:rsidRPr="00813458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3"/>
          </w:tcPr>
          <w:p w:rsidR="00307CFE" w:rsidRPr="00813458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4"/>
          </w:tcPr>
          <w:p w:rsidR="00307CFE" w:rsidRPr="00813458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dxa"/>
            <w:gridSpan w:val="3"/>
          </w:tcPr>
          <w:p w:rsidR="00307CFE" w:rsidRPr="00813458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6" w:type="dxa"/>
            <w:gridSpan w:val="3"/>
          </w:tcPr>
          <w:p w:rsidR="00307CFE" w:rsidRPr="00813458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6" w:type="dxa"/>
            <w:gridSpan w:val="3"/>
          </w:tcPr>
          <w:p w:rsidR="00307CFE" w:rsidRPr="00813458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6" w:type="dxa"/>
            <w:gridSpan w:val="3"/>
          </w:tcPr>
          <w:p w:rsidR="00307CFE" w:rsidRPr="00813458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CFE" w:rsidRPr="003F3CB6" w:rsidTr="00441E8B">
        <w:trPr>
          <w:trHeight w:val="1455"/>
        </w:trPr>
        <w:tc>
          <w:tcPr>
            <w:tcW w:w="609" w:type="dxa"/>
          </w:tcPr>
          <w:p w:rsidR="00307CFE" w:rsidRPr="003F3CB6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5341" w:type="dxa"/>
            <w:vAlign w:val="center"/>
          </w:tcPr>
          <w:p w:rsidR="00307CFE" w:rsidRPr="003F3CB6" w:rsidRDefault="00307CFE" w:rsidP="00441E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F3CB6">
              <w:rPr>
                <w:rFonts w:ascii="Times New Roman" w:hAnsi="Times New Roman"/>
                <w:sz w:val="24"/>
                <w:szCs w:val="24"/>
              </w:rPr>
              <w:t>Организация и проведение заседаний межведомственной комиссии по укреплению финансовой и налоговой дисциплины, заслушивание руководителей организаций, индивидуальных предпринимателей по вопросу снижения уровня недоимки, по уплате налогов, сборов и иных обязательных платежей в бюджет МО</w:t>
            </w:r>
          </w:p>
          <w:p w:rsidR="00307CFE" w:rsidRPr="003F3CB6" w:rsidRDefault="00307CFE" w:rsidP="00441E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07CFE" w:rsidRPr="003F3CB6" w:rsidRDefault="00307CFE" w:rsidP="00441E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3CB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</w:p>
        </w:tc>
        <w:tc>
          <w:tcPr>
            <w:tcW w:w="1135" w:type="dxa"/>
            <w:gridSpan w:val="2"/>
          </w:tcPr>
          <w:p w:rsidR="00307CFE" w:rsidRPr="003F3CB6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B6">
              <w:rPr>
                <w:rFonts w:ascii="Times New Roman" w:hAnsi="Times New Roman" w:cs="Times New Roman"/>
                <w:sz w:val="24"/>
                <w:szCs w:val="24"/>
              </w:rPr>
              <w:t>не реже 1 раза в квартал</w:t>
            </w:r>
          </w:p>
        </w:tc>
        <w:tc>
          <w:tcPr>
            <w:tcW w:w="1280" w:type="dxa"/>
            <w:gridSpan w:val="2"/>
          </w:tcPr>
          <w:p w:rsidR="00307CFE" w:rsidRPr="003F3CB6" w:rsidRDefault="00307CFE" w:rsidP="00441E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3CB6">
              <w:rPr>
                <w:rFonts w:ascii="Times New Roman" w:hAnsi="Times New Roman" w:cs="Times New Roman"/>
                <w:sz w:val="24"/>
                <w:szCs w:val="24"/>
              </w:rPr>
              <w:t>Снижение недоимки по неналоговым доходам в бюджет МО, главными администраторами которых являются органы местного самоуправления</w:t>
            </w:r>
          </w:p>
        </w:tc>
        <w:tc>
          <w:tcPr>
            <w:tcW w:w="740" w:type="dxa"/>
            <w:gridSpan w:val="3"/>
          </w:tcPr>
          <w:p w:rsidR="00307CFE" w:rsidRPr="003F3CB6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gridSpan w:val="3"/>
          </w:tcPr>
          <w:p w:rsidR="00307CFE" w:rsidRPr="003F3CB6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gridSpan w:val="3"/>
          </w:tcPr>
          <w:p w:rsidR="00307CFE" w:rsidRPr="003F3CB6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" w:type="dxa"/>
            <w:gridSpan w:val="4"/>
          </w:tcPr>
          <w:p w:rsidR="00307CFE" w:rsidRPr="003F3CB6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1" w:type="dxa"/>
            <w:gridSpan w:val="3"/>
          </w:tcPr>
          <w:p w:rsidR="00307CFE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  <w:gridSpan w:val="3"/>
          </w:tcPr>
          <w:p w:rsidR="00307CFE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  <w:gridSpan w:val="3"/>
          </w:tcPr>
          <w:p w:rsidR="00307CFE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  <w:gridSpan w:val="3"/>
          </w:tcPr>
          <w:p w:rsidR="00307CFE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7CFE" w:rsidRPr="003F3CB6" w:rsidTr="00441E8B">
        <w:tc>
          <w:tcPr>
            <w:tcW w:w="609" w:type="dxa"/>
          </w:tcPr>
          <w:p w:rsidR="00307CFE" w:rsidRPr="003F3CB6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B6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341" w:type="dxa"/>
          </w:tcPr>
          <w:p w:rsidR="00307CFE" w:rsidRPr="003F3CB6" w:rsidRDefault="00307CFE" w:rsidP="00441E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3CB6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ставок по налогу на имущество физических лиц в отношении объектов недвижимого имущества, налоговая база по налогу на имущество физических лиц по которым рассчитывается исходя из кадастровой стоимости согласно </w:t>
            </w:r>
            <w:hyperlink r:id="rId4" w:history="1">
              <w:r w:rsidRPr="003F3CB6">
                <w:rPr>
                  <w:rFonts w:ascii="Times New Roman" w:hAnsi="Times New Roman" w:cs="Times New Roman"/>
                  <w:sz w:val="24"/>
                  <w:szCs w:val="24"/>
                </w:rPr>
                <w:t>гл.32</w:t>
              </w:r>
            </w:hyperlink>
            <w:r w:rsidRPr="003F3CB6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700" w:type="dxa"/>
          </w:tcPr>
          <w:p w:rsidR="00307CFE" w:rsidRPr="003F3CB6" w:rsidRDefault="00307CFE" w:rsidP="00441E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3CB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135" w:type="dxa"/>
            <w:gridSpan w:val="2"/>
          </w:tcPr>
          <w:p w:rsidR="00307CFE" w:rsidRPr="003F3CB6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B6">
              <w:rPr>
                <w:rFonts w:ascii="Times New Roman" w:hAnsi="Times New Roman" w:cs="Times New Roman"/>
                <w:sz w:val="24"/>
                <w:szCs w:val="24"/>
              </w:rPr>
              <w:t>до 1 октября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F3CB6">
              <w:rPr>
                <w:rFonts w:ascii="Times New Roman" w:hAnsi="Times New Roman" w:cs="Times New Roman"/>
                <w:sz w:val="24"/>
                <w:szCs w:val="24"/>
              </w:rPr>
              <w:t xml:space="preserve"> года - проект нормативного правового акта органа местного самоуправления сельского поселения</w:t>
            </w:r>
          </w:p>
        </w:tc>
        <w:tc>
          <w:tcPr>
            <w:tcW w:w="1280" w:type="dxa"/>
            <w:gridSpan w:val="2"/>
          </w:tcPr>
          <w:p w:rsidR="00307CFE" w:rsidRPr="003F3CB6" w:rsidRDefault="00307CFE" w:rsidP="00441E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3CB6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сельского поселения, единиц</w:t>
            </w:r>
          </w:p>
        </w:tc>
        <w:tc>
          <w:tcPr>
            <w:tcW w:w="740" w:type="dxa"/>
            <w:gridSpan w:val="3"/>
          </w:tcPr>
          <w:p w:rsidR="00307CFE" w:rsidRPr="003F3CB6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3"/>
          </w:tcPr>
          <w:p w:rsidR="00307CFE" w:rsidRPr="003F3CB6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gridSpan w:val="3"/>
          </w:tcPr>
          <w:p w:rsidR="00307CFE" w:rsidRPr="003F3CB6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" w:type="dxa"/>
            <w:gridSpan w:val="4"/>
          </w:tcPr>
          <w:p w:rsidR="00307CFE" w:rsidRPr="003F3CB6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1" w:type="dxa"/>
            <w:gridSpan w:val="3"/>
          </w:tcPr>
          <w:p w:rsidR="00307CFE" w:rsidRPr="003F3CB6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  <w:gridSpan w:val="3"/>
          </w:tcPr>
          <w:p w:rsidR="00307CFE" w:rsidRPr="003F3CB6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  <w:gridSpan w:val="3"/>
          </w:tcPr>
          <w:p w:rsidR="00307CFE" w:rsidRPr="003F3CB6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  <w:gridSpan w:val="3"/>
          </w:tcPr>
          <w:p w:rsidR="00307CFE" w:rsidRPr="003F3CB6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7CFE" w:rsidRPr="003F3CB6" w:rsidTr="00441E8B">
        <w:tc>
          <w:tcPr>
            <w:tcW w:w="609" w:type="dxa"/>
          </w:tcPr>
          <w:p w:rsidR="00307CFE" w:rsidRPr="003F3CB6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B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341" w:type="dxa"/>
          </w:tcPr>
          <w:p w:rsidR="00307CFE" w:rsidRPr="003F3CB6" w:rsidRDefault="00307CFE" w:rsidP="00441E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3CB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инвентаризации имущества (в том числе земельных участков), находящегося в </w:t>
            </w:r>
            <w:r w:rsidRPr="003F3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собственности МО. Выявление неиспользуемых основных фондов (земельных участков) и принятие мер по их продаже, в том числе за счет формирования и реализации планов приватизации, или сдаче в аренду с целью увеличения неналоговых доходов бюджета МО</w:t>
            </w:r>
          </w:p>
        </w:tc>
        <w:tc>
          <w:tcPr>
            <w:tcW w:w="1700" w:type="dxa"/>
          </w:tcPr>
          <w:p w:rsidR="00307CFE" w:rsidRPr="003F3CB6" w:rsidRDefault="00307CFE" w:rsidP="00441E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3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муниципально</w:t>
            </w:r>
            <w:r w:rsidRPr="003F3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образования</w:t>
            </w:r>
          </w:p>
        </w:tc>
        <w:tc>
          <w:tcPr>
            <w:tcW w:w="1135" w:type="dxa"/>
            <w:gridSpan w:val="2"/>
          </w:tcPr>
          <w:p w:rsidR="00307CFE" w:rsidRPr="003F3CB6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ежегодно, до 1 </w:t>
            </w:r>
            <w:r w:rsidRPr="003F3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апреля</w:t>
            </w:r>
          </w:p>
        </w:tc>
        <w:tc>
          <w:tcPr>
            <w:tcW w:w="1280" w:type="dxa"/>
            <w:gridSpan w:val="2"/>
          </w:tcPr>
          <w:p w:rsidR="00307CFE" w:rsidRPr="003F3CB6" w:rsidRDefault="00307CFE" w:rsidP="00441E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3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аналитическая </w:t>
            </w:r>
            <w:r w:rsidRPr="003F3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записка, единиц</w:t>
            </w:r>
          </w:p>
        </w:tc>
        <w:tc>
          <w:tcPr>
            <w:tcW w:w="740" w:type="dxa"/>
            <w:gridSpan w:val="3"/>
          </w:tcPr>
          <w:p w:rsidR="00307CFE" w:rsidRPr="003F3CB6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10" w:type="dxa"/>
            <w:gridSpan w:val="3"/>
          </w:tcPr>
          <w:p w:rsidR="00307CFE" w:rsidRPr="003F3CB6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3"/>
          </w:tcPr>
          <w:p w:rsidR="00307CFE" w:rsidRPr="003F3CB6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4"/>
          </w:tcPr>
          <w:p w:rsidR="00307CFE" w:rsidRPr="003F3CB6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dxa"/>
            <w:gridSpan w:val="3"/>
          </w:tcPr>
          <w:p w:rsidR="00307CFE" w:rsidRPr="003F3CB6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6" w:type="dxa"/>
            <w:gridSpan w:val="3"/>
          </w:tcPr>
          <w:p w:rsidR="00307CFE" w:rsidRPr="003F3CB6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6" w:type="dxa"/>
            <w:gridSpan w:val="3"/>
          </w:tcPr>
          <w:p w:rsidR="00307CFE" w:rsidRPr="003F3CB6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6" w:type="dxa"/>
            <w:gridSpan w:val="3"/>
          </w:tcPr>
          <w:p w:rsidR="00307CFE" w:rsidRPr="003F3CB6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CFE" w:rsidRPr="003F3CB6" w:rsidTr="00441E8B">
        <w:tc>
          <w:tcPr>
            <w:tcW w:w="609" w:type="dxa"/>
          </w:tcPr>
          <w:p w:rsidR="00307CFE" w:rsidRPr="003F3CB6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5341" w:type="dxa"/>
          </w:tcPr>
          <w:p w:rsidR="00307CFE" w:rsidRPr="003F3CB6" w:rsidRDefault="00307CFE" w:rsidP="00441E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3CB6">
              <w:rPr>
                <w:rFonts w:ascii="Times New Roman" w:hAnsi="Times New Roman" w:cs="Times New Roman"/>
                <w:sz w:val="24"/>
                <w:szCs w:val="24"/>
              </w:rPr>
              <w:t>Инвентаризация имущества (в том числе земельных участков), находящегося в собственности МО. Выявление неиспользуемых основных фондов (земельных участков) и принятие мер по их продаже, в том числе за счет формирования и реализации плана приватизации, или сдаче в аренду с целью увеличения неналоговых доходов МО</w:t>
            </w:r>
          </w:p>
        </w:tc>
        <w:tc>
          <w:tcPr>
            <w:tcW w:w="1700" w:type="dxa"/>
          </w:tcPr>
          <w:p w:rsidR="00307CFE" w:rsidRPr="003F3CB6" w:rsidRDefault="00307CFE" w:rsidP="00441E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3CB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135" w:type="dxa"/>
            <w:gridSpan w:val="2"/>
          </w:tcPr>
          <w:p w:rsidR="00307CFE" w:rsidRPr="003F3CB6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B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80" w:type="dxa"/>
            <w:gridSpan w:val="2"/>
          </w:tcPr>
          <w:p w:rsidR="00307CFE" w:rsidRPr="003F3CB6" w:rsidRDefault="00307CFE" w:rsidP="00441E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3CB6">
              <w:rPr>
                <w:rFonts w:ascii="Times New Roman" w:hAnsi="Times New Roman" w:cs="Times New Roman"/>
                <w:sz w:val="24"/>
                <w:szCs w:val="24"/>
              </w:rPr>
              <w:t>дополнительные поступления в бюджет МО,</w:t>
            </w:r>
          </w:p>
          <w:p w:rsidR="00307CFE" w:rsidRPr="003F3CB6" w:rsidRDefault="00307CFE" w:rsidP="00441E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3CB6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740" w:type="dxa"/>
            <w:gridSpan w:val="3"/>
          </w:tcPr>
          <w:p w:rsidR="00307CFE" w:rsidRPr="003F3CB6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0" w:type="dxa"/>
            <w:gridSpan w:val="3"/>
          </w:tcPr>
          <w:p w:rsidR="00307CFE" w:rsidRPr="003F3CB6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0" w:type="dxa"/>
            <w:gridSpan w:val="3"/>
          </w:tcPr>
          <w:p w:rsidR="00307CFE" w:rsidRPr="003F3CB6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9" w:type="dxa"/>
            <w:gridSpan w:val="4"/>
          </w:tcPr>
          <w:p w:rsidR="00307CFE" w:rsidRPr="003F3CB6" w:rsidRDefault="00307CFE" w:rsidP="00441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1" w:type="dxa"/>
            <w:gridSpan w:val="3"/>
          </w:tcPr>
          <w:p w:rsidR="00307CFE" w:rsidRDefault="00307CFE" w:rsidP="00441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6" w:type="dxa"/>
            <w:gridSpan w:val="3"/>
          </w:tcPr>
          <w:p w:rsidR="00307CFE" w:rsidRDefault="00307CFE" w:rsidP="00441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6" w:type="dxa"/>
            <w:gridSpan w:val="3"/>
          </w:tcPr>
          <w:p w:rsidR="00307CFE" w:rsidRDefault="00307CFE" w:rsidP="00441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6" w:type="dxa"/>
            <w:gridSpan w:val="3"/>
          </w:tcPr>
          <w:p w:rsidR="00307CFE" w:rsidRDefault="00307CFE" w:rsidP="00441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7CFE" w:rsidRPr="003F3CB6" w:rsidTr="00441E8B">
        <w:tc>
          <w:tcPr>
            <w:tcW w:w="609" w:type="dxa"/>
          </w:tcPr>
          <w:p w:rsidR="00307CFE" w:rsidRPr="003F3CB6" w:rsidRDefault="00307CFE" w:rsidP="00441E8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3C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234" w:type="dxa"/>
            <w:gridSpan w:val="31"/>
            <w:tcBorders>
              <w:top w:val="nil"/>
              <w:bottom w:val="nil"/>
            </w:tcBorders>
            <w:shd w:val="clear" w:color="auto" w:fill="auto"/>
          </w:tcPr>
          <w:p w:rsidR="00307CFE" w:rsidRPr="003F3CB6" w:rsidRDefault="00307CFE" w:rsidP="00441E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CB6">
              <w:rPr>
                <w:rFonts w:ascii="Times New Roman" w:hAnsi="Times New Roman"/>
                <w:b/>
                <w:sz w:val="24"/>
                <w:szCs w:val="24"/>
              </w:rPr>
              <w:t>Меры по оптимизации расходов бюджета муниципального образования</w:t>
            </w:r>
          </w:p>
        </w:tc>
      </w:tr>
      <w:tr w:rsidR="00307CFE" w:rsidRPr="003F3CB6" w:rsidTr="00441E8B">
        <w:tc>
          <w:tcPr>
            <w:tcW w:w="609" w:type="dxa"/>
          </w:tcPr>
          <w:p w:rsidR="00307CFE" w:rsidRPr="003F3CB6" w:rsidRDefault="00307CFE" w:rsidP="00441E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CB6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15234" w:type="dxa"/>
            <w:gridSpan w:val="31"/>
          </w:tcPr>
          <w:p w:rsidR="00307CFE" w:rsidRPr="003F3CB6" w:rsidRDefault="00307CFE" w:rsidP="00441E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CB6">
              <w:rPr>
                <w:rFonts w:ascii="Times New Roman" w:hAnsi="Times New Roman"/>
                <w:b/>
                <w:sz w:val="24"/>
                <w:szCs w:val="24"/>
              </w:rPr>
              <w:t>Меры по оптимизации расходов на управление</w:t>
            </w:r>
          </w:p>
        </w:tc>
      </w:tr>
      <w:tr w:rsidR="00307CFE" w:rsidRPr="003F3CB6" w:rsidTr="00441E8B">
        <w:tc>
          <w:tcPr>
            <w:tcW w:w="609" w:type="dxa"/>
          </w:tcPr>
          <w:p w:rsidR="00307CFE" w:rsidRPr="003F3CB6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B6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5341" w:type="dxa"/>
          </w:tcPr>
          <w:p w:rsidR="00307CFE" w:rsidRPr="003F3CB6" w:rsidRDefault="00307CFE" w:rsidP="00441E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3CB6">
              <w:rPr>
                <w:rFonts w:ascii="Times New Roman" w:hAnsi="Times New Roman" w:cs="Times New Roman"/>
                <w:sz w:val="24"/>
                <w:szCs w:val="24"/>
              </w:rPr>
              <w:t>Установление запрета на увеличение численности муниципальных служащих МО</w:t>
            </w:r>
          </w:p>
        </w:tc>
        <w:tc>
          <w:tcPr>
            <w:tcW w:w="1700" w:type="dxa"/>
          </w:tcPr>
          <w:p w:rsidR="00307CFE" w:rsidRPr="003F3CB6" w:rsidRDefault="00307CFE" w:rsidP="00441E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3CB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135" w:type="dxa"/>
            <w:gridSpan w:val="2"/>
          </w:tcPr>
          <w:p w:rsidR="00307CFE" w:rsidRPr="003F3CB6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B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F3CB6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F3CB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89" w:type="dxa"/>
            <w:gridSpan w:val="3"/>
          </w:tcPr>
          <w:p w:rsidR="00307CFE" w:rsidRPr="003F3CB6" w:rsidRDefault="00307CFE" w:rsidP="00441E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3CB6">
              <w:rPr>
                <w:rFonts w:ascii="Times New Roman" w:hAnsi="Times New Roman" w:cs="Times New Roman"/>
                <w:sz w:val="24"/>
                <w:szCs w:val="24"/>
              </w:rPr>
              <w:t>нормативно установленный запрет на увеличение численности муниципальных служащих МО</w:t>
            </w:r>
          </w:p>
        </w:tc>
        <w:tc>
          <w:tcPr>
            <w:tcW w:w="740" w:type="dxa"/>
            <w:gridSpan w:val="3"/>
          </w:tcPr>
          <w:p w:rsidR="00307CFE" w:rsidRPr="003F3CB6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B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10" w:type="dxa"/>
            <w:gridSpan w:val="3"/>
          </w:tcPr>
          <w:p w:rsidR="00307CFE" w:rsidRPr="003F3CB6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B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10" w:type="dxa"/>
            <w:gridSpan w:val="3"/>
          </w:tcPr>
          <w:p w:rsidR="00307CFE" w:rsidRPr="003F3CB6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B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10" w:type="dxa"/>
            <w:gridSpan w:val="3"/>
          </w:tcPr>
          <w:p w:rsidR="00307CFE" w:rsidRPr="003F3CB6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B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21" w:type="dxa"/>
            <w:gridSpan w:val="3"/>
          </w:tcPr>
          <w:p w:rsidR="00307CFE" w:rsidRPr="003F3CB6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26" w:type="dxa"/>
            <w:gridSpan w:val="3"/>
          </w:tcPr>
          <w:p w:rsidR="00307CFE" w:rsidRPr="003F3CB6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26" w:type="dxa"/>
            <w:gridSpan w:val="3"/>
          </w:tcPr>
          <w:p w:rsidR="00307CFE" w:rsidRPr="003F3CB6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26" w:type="dxa"/>
            <w:gridSpan w:val="3"/>
          </w:tcPr>
          <w:p w:rsidR="00307CFE" w:rsidRPr="003F3CB6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07CFE" w:rsidRPr="003F3CB6" w:rsidTr="00441E8B">
        <w:tc>
          <w:tcPr>
            <w:tcW w:w="609" w:type="dxa"/>
          </w:tcPr>
          <w:p w:rsidR="00307CFE" w:rsidRPr="003F3CB6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B6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5341" w:type="dxa"/>
          </w:tcPr>
          <w:p w:rsidR="00307CFE" w:rsidRPr="003F3CB6" w:rsidRDefault="00307CFE" w:rsidP="00441E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3CB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Соблюдение,  установленный Правительством Оренбургской области нормативов формирования расходов на оплату труда депутатов, выборных должностных лиц и муниципальных служащих МО. </w:t>
            </w:r>
          </w:p>
        </w:tc>
        <w:tc>
          <w:tcPr>
            <w:tcW w:w="1700" w:type="dxa"/>
          </w:tcPr>
          <w:p w:rsidR="00307CFE" w:rsidRPr="003F3CB6" w:rsidRDefault="00307CFE" w:rsidP="00441E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3CB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135" w:type="dxa"/>
            <w:gridSpan w:val="2"/>
          </w:tcPr>
          <w:p w:rsidR="00307CFE" w:rsidRPr="003F3CB6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B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F3CB6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F3CB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89" w:type="dxa"/>
            <w:gridSpan w:val="3"/>
          </w:tcPr>
          <w:p w:rsidR="00307CFE" w:rsidRPr="003F3CB6" w:rsidRDefault="00307CFE" w:rsidP="00441E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3CB6">
              <w:rPr>
                <w:rFonts w:ascii="Times New Roman" w:hAnsi="Times New Roman" w:cs="Times New Roman"/>
                <w:sz w:val="24"/>
                <w:szCs w:val="24"/>
              </w:rPr>
              <w:t>проведение ежеквартального мониторинга соблюдени</w:t>
            </w:r>
            <w:r w:rsidRPr="003F3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 нормативов </w:t>
            </w:r>
          </w:p>
        </w:tc>
        <w:tc>
          <w:tcPr>
            <w:tcW w:w="740" w:type="dxa"/>
            <w:gridSpan w:val="3"/>
          </w:tcPr>
          <w:p w:rsidR="00307CFE" w:rsidRPr="003F3CB6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10" w:type="dxa"/>
            <w:gridSpan w:val="3"/>
          </w:tcPr>
          <w:p w:rsidR="00307CFE" w:rsidRPr="003F3CB6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gridSpan w:val="3"/>
          </w:tcPr>
          <w:p w:rsidR="00307CFE" w:rsidRPr="003F3CB6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gridSpan w:val="3"/>
          </w:tcPr>
          <w:p w:rsidR="00307CFE" w:rsidRPr="003F3CB6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1" w:type="dxa"/>
            <w:gridSpan w:val="3"/>
          </w:tcPr>
          <w:p w:rsidR="00307CFE" w:rsidRPr="003F3CB6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6" w:type="dxa"/>
            <w:gridSpan w:val="3"/>
          </w:tcPr>
          <w:p w:rsidR="00307CFE" w:rsidRPr="003F3CB6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6" w:type="dxa"/>
            <w:gridSpan w:val="3"/>
          </w:tcPr>
          <w:p w:rsidR="00307CFE" w:rsidRPr="003F3CB6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6" w:type="dxa"/>
            <w:gridSpan w:val="3"/>
          </w:tcPr>
          <w:p w:rsidR="00307CFE" w:rsidRPr="003F3CB6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7CFE" w:rsidRPr="003F3CB6" w:rsidTr="00441E8B">
        <w:tc>
          <w:tcPr>
            <w:tcW w:w="609" w:type="dxa"/>
          </w:tcPr>
          <w:p w:rsidR="00307CFE" w:rsidRPr="003F3CB6" w:rsidRDefault="00307CFE" w:rsidP="00441E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F3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5234" w:type="dxa"/>
            <w:gridSpan w:val="31"/>
          </w:tcPr>
          <w:p w:rsidR="00307CFE" w:rsidRPr="003F3CB6" w:rsidRDefault="00307CFE" w:rsidP="00441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CB6">
              <w:rPr>
                <w:rFonts w:ascii="Times New Roman" w:hAnsi="Times New Roman"/>
                <w:b/>
                <w:sz w:val="24"/>
                <w:szCs w:val="24"/>
              </w:rPr>
              <w:t>Меры по повышению качества планирования  местного бюджета</w:t>
            </w:r>
          </w:p>
        </w:tc>
      </w:tr>
      <w:tr w:rsidR="00307CFE" w:rsidRPr="003F3CB6" w:rsidTr="00441E8B">
        <w:trPr>
          <w:gridAfter w:val="1"/>
          <w:wAfter w:w="19" w:type="dxa"/>
          <w:trHeight w:val="4326"/>
        </w:trPr>
        <w:tc>
          <w:tcPr>
            <w:tcW w:w="609" w:type="dxa"/>
          </w:tcPr>
          <w:p w:rsidR="00307CFE" w:rsidRPr="003F3CB6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B6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5341" w:type="dxa"/>
          </w:tcPr>
          <w:p w:rsidR="00307CFE" w:rsidRPr="003F3CB6" w:rsidRDefault="00307CFE" w:rsidP="00441E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3CB6">
              <w:rPr>
                <w:rFonts w:ascii="Times New Roman" w:hAnsi="Times New Roman" w:cs="Times New Roman"/>
                <w:sz w:val="24"/>
                <w:szCs w:val="24"/>
              </w:rPr>
              <w:t>Формирование бюджетных ассигнований в проекте бюджета муниципального образования сельского поселения на соответствующий финансовый год на основе муниципальных программ</w:t>
            </w:r>
          </w:p>
        </w:tc>
        <w:tc>
          <w:tcPr>
            <w:tcW w:w="1700" w:type="dxa"/>
          </w:tcPr>
          <w:p w:rsidR="00307CFE" w:rsidRPr="003F3CB6" w:rsidRDefault="00307CFE" w:rsidP="00441E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3CB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135" w:type="dxa"/>
            <w:gridSpan w:val="2"/>
          </w:tcPr>
          <w:p w:rsidR="00307CFE" w:rsidRPr="003F3CB6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B6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244" w:type="dxa"/>
          </w:tcPr>
          <w:p w:rsidR="00307CFE" w:rsidRPr="003F3CB6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B6">
              <w:rPr>
                <w:rFonts w:ascii="Times New Roman" w:hAnsi="Times New Roman" w:cs="Times New Roman"/>
                <w:sz w:val="24"/>
                <w:szCs w:val="24"/>
              </w:rPr>
              <w:t>доля расходов бюджета муниципального образования сельского поселения, формируемых на основании муниципальных программ, процентов</w:t>
            </w:r>
          </w:p>
        </w:tc>
        <w:tc>
          <w:tcPr>
            <w:tcW w:w="742" w:type="dxa"/>
            <w:gridSpan w:val="3"/>
          </w:tcPr>
          <w:p w:rsidR="00307CFE" w:rsidRPr="003F3CB6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B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44" w:type="dxa"/>
            <w:gridSpan w:val="4"/>
          </w:tcPr>
          <w:p w:rsidR="00307CFE" w:rsidRPr="003F3CB6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B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10" w:type="dxa"/>
            <w:gridSpan w:val="3"/>
          </w:tcPr>
          <w:p w:rsidR="00307CFE" w:rsidRPr="003F3CB6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B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307CFE" w:rsidRPr="003F3CB6" w:rsidRDefault="00307CFE" w:rsidP="00441E8B">
            <w:pPr>
              <w:rPr>
                <w:rFonts w:ascii="Times New Roman" w:hAnsi="Times New Roman"/>
                <w:sz w:val="24"/>
                <w:szCs w:val="24"/>
              </w:rPr>
            </w:pPr>
            <w:r w:rsidRPr="003F3CB6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16" w:type="dxa"/>
            <w:gridSpan w:val="3"/>
          </w:tcPr>
          <w:p w:rsidR="00307CFE" w:rsidRPr="003F3CB6" w:rsidRDefault="00307CFE" w:rsidP="00441E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21" w:type="dxa"/>
            <w:gridSpan w:val="3"/>
          </w:tcPr>
          <w:p w:rsidR="00307CFE" w:rsidRPr="003F3CB6" w:rsidRDefault="00307CFE" w:rsidP="00441E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26" w:type="dxa"/>
            <w:gridSpan w:val="3"/>
          </w:tcPr>
          <w:p w:rsidR="00307CFE" w:rsidRPr="003F3CB6" w:rsidRDefault="00307CFE" w:rsidP="00441E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26" w:type="dxa"/>
            <w:gridSpan w:val="3"/>
          </w:tcPr>
          <w:p w:rsidR="00307CFE" w:rsidRPr="003F3CB6" w:rsidRDefault="00307CFE" w:rsidP="00441E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307CFE" w:rsidRPr="003F3CB6" w:rsidTr="00441E8B">
        <w:trPr>
          <w:gridAfter w:val="1"/>
          <w:wAfter w:w="19" w:type="dxa"/>
        </w:trPr>
        <w:tc>
          <w:tcPr>
            <w:tcW w:w="609" w:type="dxa"/>
          </w:tcPr>
          <w:p w:rsidR="00307CFE" w:rsidRPr="003F3CB6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B6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5341" w:type="dxa"/>
          </w:tcPr>
          <w:p w:rsidR="00307CFE" w:rsidRPr="003F3CB6" w:rsidRDefault="00307CFE" w:rsidP="00441E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3CB6">
              <w:rPr>
                <w:rFonts w:ascii="Times New Roman" w:hAnsi="Times New Roman" w:cs="Times New Roman"/>
                <w:sz w:val="24"/>
                <w:szCs w:val="24"/>
              </w:rPr>
              <w:t>Инвентаризация исполняемых расходных обязательств органа местного самоуправления сельского поселения и принятие мер по отмене расходных обязательств, не отнесенных федеральным законодательством и законодательством Оренбургской области к расходным обязательствам органов местного самоуправления муниципальных образований сельских поселений</w:t>
            </w:r>
          </w:p>
        </w:tc>
        <w:tc>
          <w:tcPr>
            <w:tcW w:w="1700" w:type="dxa"/>
          </w:tcPr>
          <w:p w:rsidR="00307CFE" w:rsidRPr="003F3CB6" w:rsidRDefault="00307CFE" w:rsidP="00441E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3CB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135" w:type="dxa"/>
            <w:gridSpan w:val="2"/>
          </w:tcPr>
          <w:p w:rsidR="00307CFE" w:rsidRPr="003F3CB6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B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F3CB6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F3CB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44" w:type="dxa"/>
          </w:tcPr>
          <w:p w:rsidR="00307CFE" w:rsidRPr="003F3CB6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B6"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записка, единиц</w:t>
            </w:r>
          </w:p>
        </w:tc>
        <w:tc>
          <w:tcPr>
            <w:tcW w:w="742" w:type="dxa"/>
            <w:gridSpan w:val="3"/>
          </w:tcPr>
          <w:p w:rsidR="00307CFE" w:rsidRPr="003F3CB6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gridSpan w:val="4"/>
          </w:tcPr>
          <w:p w:rsidR="00307CFE" w:rsidRPr="003F3CB6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3"/>
          </w:tcPr>
          <w:p w:rsidR="00307CFE" w:rsidRPr="003F3CB6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307CFE" w:rsidRPr="003F3CB6" w:rsidRDefault="00307CFE" w:rsidP="00441E8B">
            <w:pPr>
              <w:rPr>
                <w:rFonts w:ascii="Times New Roman" w:hAnsi="Times New Roman"/>
                <w:sz w:val="24"/>
                <w:szCs w:val="24"/>
              </w:rPr>
            </w:pPr>
            <w:r w:rsidRPr="003F3C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  <w:gridSpan w:val="3"/>
          </w:tcPr>
          <w:p w:rsidR="00307CFE" w:rsidRPr="003F3CB6" w:rsidRDefault="00307CFE" w:rsidP="00441E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1" w:type="dxa"/>
            <w:gridSpan w:val="3"/>
          </w:tcPr>
          <w:p w:rsidR="00307CFE" w:rsidRPr="003F3CB6" w:rsidRDefault="00307CFE" w:rsidP="00441E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6" w:type="dxa"/>
            <w:gridSpan w:val="3"/>
          </w:tcPr>
          <w:p w:rsidR="00307CFE" w:rsidRPr="003F3CB6" w:rsidRDefault="00307CFE" w:rsidP="00441E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6" w:type="dxa"/>
            <w:gridSpan w:val="3"/>
          </w:tcPr>
          <w:p w:rsidR="00307CFE" w:rsidRPr="003F3CB6" w:rsidRDefault="00307CFE" w:rsidP="00441E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7CFE" w:rsidRPr="003F3CB6" w:rsidTr="00441E8B">
        <w:tc>
          <w:tcPr>
            <w:tcW w:w="609" w:type="dxa"/>
            <w:tcBorders>
              <w:bottom w:val="single" w:sz="4" w:space="0" w:color="auto"/>
            </w:tcBorders>
          </w:tcPr>
          <w:p w:rsidR="00307CFE" w:rsidRPr="003F3CB6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234" w:type="dxa"/>
            <w:gridSpan w:val="31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7CFE" w:rsidRPr="003F3CB6" w:rsidRDefault="00307CFE" w:rsidP="00441E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CB6">
              <w:rPr>
                <w:rFonts w:ascii="Times New Roman" w:hAnsi="Times New Roman"/>
                <w:b/>
                <w:sz w:val="24"/>
                <w:szCs w:val="24"/>
              </w:rPr>
              <w:t>Меры по сокращению (недопущению) просроченной кредиторской задолженности местного бюджета</w:t>
            </w:r>
          </w:p>
        </w:tc>
      </w:tr>
      <w:tr w:rsidR="00307CFE" w:rsidRPr="003F3CB6" w:rsidTr="00441E8B">
        <w:trPr>
          <w:gridAfter w:val="2"/>
          <w:wAfter w:w="46" w:type="dxa"/>
        </w:trPr>
        <w:tc>
          <w:tcPr>
            <w:tcW w:w="609" w:type="dxa"/>
          </w:tcPr>
          <w:p w:rsidR="00307CFE" w:rsidRPr="003F3CB6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B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341" w:type="dxa"/>
          </w:tcPr>
          <w:p w:rsidR="00307CFE" w:rsidRPr="003F3CB6" w:rsidRDefault="00307CFE" w:rsidP="00441E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3CB6">
              <w:rPr>
                <w:rFonts w:ascii="Times New Roman" w:hAnsi="Times New Roman" w:cs="Times New Roman"/>
                <w:sz w:val="24"/>
                <w:szCs w:val="24"/>
              </w:rPr>
              <w:t>Осуществление ежемесячного мониторинга просроченной кредиторской задолженности местного бюджета, анализ причин возникновения задолженности, принятие мер по ее погашению</w:t>
            </w:r>
          </w:p>
        </w:tc>
        <w:tc>
          <w:tcPr>
            <w:tcW w:w="1700" w:type="dxa"/>
          </w:tcPr>
          <w:p w:rsidR="00307CFE" w:rsidRPr="003F3CB6" w:rsidRDefault="00307CFE" w:rsidP="00441E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3CB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135" w:type="dxa"/>
            <w:gridSpan w:val="2"/>
          </w:tcPr>
          <w:p w:rsidR="00307CFE" w:rsidRPr="003F3CB6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B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F3CB6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F3CB6">
              <w:rPr>
                <w:rFonts w:ascii="Times New Roman" w:hAnsi="Times New Roman" w:cs="Times New Roman"/>
                <w:sz w:val="24"/>
                <w:szCs w:val="24"/>
              </w:rPr>
              <w:t xml:space="preserve"> годы, ежегодно</w:t>
            </w:r>
          </w:p>
        </w:tc>
        <w:tc>
          <w:tcPr>
            <w:tcW w:w="1280" w:type="dxa"/>
            <w:gridSpan w:val="2"/>
          </w:tcPr>
          <w:p w:rsidR="00307CFE" w:rsidRPr="003F3CB6" w:rsidRDefault="00307CFE" w:rsidP="00441E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3CB6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объема просроченной кредиторской </w:t>
            </w:r>
            <w:r w:rsidRPr="003F3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задолженности по расходам местного бюджета  к общему объему расходов местного бюджета,</w:t>
            </w:r>
          </w:p>
          <w:p w:rsidR="00307CFE" w:rsidRPr="003F3CB6" w:rsidRDefault="00307CFE" w:rsidP="00441E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3CB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  <w:r w:rsidRPr="003F3C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6" w:type="dxa"/>
            <w:gridSpan w:val="2"/>
          </w:tcPr>
          <w:p w:rsidR="00307CFE" w:rsidRPr="003F3CB6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717" w:type="dxa"/>
            <w:gridSpan w:val="3"/>
          </w:tcPr>
          <w:p w:rsidR="00307CFE" w:rsidRPr="003F3CB6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gridSpan w:val="3"/>
          </w:tcPr>
          <w:p w:rsidR="00307CFE" w:rsidRPr="003F3CB6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gridSpan w:val="3"/>
          </w:tcPr>
          <w:p w:rsidR="00307CFE" w:rsidRPr="003F3CB6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  <w:gridSpan w:val="3"/>
          </w:tcPr>
          <w:p w:rsidR="00307CFE" w:rsidRPr="003F3CB6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1" w:type="dxa"/>
            <w:gridSpan w:val="3"/>
          </w:tcPr>
          <w:p w:rsidR="00307CFE" w:rsidRPr="003F3CB6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6" w:type="dxa"/>
            <w:gridSpan w:val="3"/>
          </w:tcPr>
          <w:p w:rsidR="00307CFE" w:rsidRPr="003F3CB6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6" w:type="dxa"/>
            <w:gridSpan w:val="3"/>
          </w:tcPr>
          <w:p w:rsidR="00307CFE" w:rsidRPr="003F3CB6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7CFE" w:rsidRPr="00813458" w:rsidTr="00441E8B">
        <w:trPr>
          <w:gridAfter w:val="2"/>
          <w:wAfter w:w="46" w:type="dxa"/>
        </w:trPr>
        <w:tc>
          <w:tcPr>
            <w:tcW w:w="609" w:type="dxa"/>
          </w:tcPr>
          <w:p w:rsidR="00307CFE" w:rsidRPr="003F3CB6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5341" w:type="dxa"/>
          </w:tcPr>
          <w:p w:rsidR="00307CFE" w:rsidRPr="003F3CB6" w:rsidRDefault="00307CFE" w:rsidP="00441E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3CB6">
              <w:rPr>
                <w:rFonts w:ascii="Times New Roman" w:hAnsi="Times New Roman" w:cs="Times New Roman"/>
                <w:sz w:val="24"/>
                <w:szCs w:val="24"/>
              </w:rPr>
              <w:t>При формировании проекта бюджета МО предусмотреть бездефицитный бюджет (значение показателя может быть превышено на сумму изменения остатков средств местного бюджета, которые в рамках разработки проекта изменений в решение о местном бюджете согласованы с финансовым отделом администрации района и не были учтены в первоначальной редакции решения о местном бюджете)</w:t>
            </w:r>
          </w:p>
        </w:tc>
        <w:tc>
          <w:tcPr>
            <w:tcW w:w="1700" w:type="dxa"/>
          </w:tcPr>
          <w:p w:rsidR="00307CFE" w:rsidRPr="003F3CB6" w:rsidRDefault="00307CFE" w:rsidP="00441E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3CB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124" w:type="dxa"/>
          </w:tcPr>
          <w:p w:rsidR="00307CFE" w:rsidRPr="003F3CB6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B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F3CB6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F3CB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91" w:type="dxa"/>
            <w:gridSpan w:val="3"/>
          </w:tcPr>
          <w:p w:rsidR="00307CFE" w:rsidRPr="003F3CB6" w:rsidRDefault="00307CFE" w:rsidP="00441E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3CB6">
              <w:rPr>
                <w:rFonts w:ascii="Times New Roman" w:hAnsi="Times New Roman" w:cs="Times New Roman"/>
                <w:sz w:val="24"/>
                <w:szCs w:val="24"/>
              </w:rPr>
              <w:t>отношение дефицита местного бюджета к доходам местного бюджета без учета безвозмездных поступлений, процентов</w:t>
            </w:r>
          </w:p>
        </w:tc>
        <w:tc>
          <w:tcPr>
            <w:tcW w:w="706" w:type="dxa"/>
            <w:gridSpan w:val="2"/>
          </w:tcPr>
          <w:p w:rsidR="00307CFE" w:rsidRPr="003F3CB6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7" w:type="dxa"/>
            <w:gridSpan w:val="3"/>
          </w:tcPr>
          <w:p w:rsidR="00307CFE" w:rsidRPr="003F3CB6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gridSpan w:val="3"/>
          </w:tcPr>
          <w:p w:rsidR="00307CFE" w:rsidRPr="003F3CB6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gridSpan w:val="3"/>
          </w:tcPr>
          <w:p w:rsidR="00307CFE" w:rsidRPr="00813458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C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  <w:gridSpan w:val="3"/>
          </w:tcPr>
          <w:p w:rsidR="00307CFE" w:rsidRPr="003F3CB6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1" w:type="dxa"/>
            <w:gridSpan w:val="3"/>
          </w:tcPr>
          <w:p w:rsidR="00307CFE" w:rsidRPr="003F3CB6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6" w:type="dxa"/>
            <w:gridSpan w:val="3"/>
          </w:tcPr>
          <w:p w:rsidR="00307CFE" w:rsidRPr="003F3CB6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6" w:type="dxa"/>
            <w:gridSpan w:val="3"/>
          </w:tcPr>
          <w:p w:rsidR="00307CFE" w:rsidRPr="003F3CB6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7CFE" w:rsidRPr="00813458" w:rsidTr="00441E8B">
        <w:trPr>
          <w:gridAfter w:val="2"/>
          <w:wAfter w:w="46" w:type="dxa"/>
        </w:trPr>
        <w:tc>
          <w:tcPr>
            <w:tcW w:w="609" w:type="dxa"/>
          </w:tcPr>
          <w:p w:rsidR="00307CFE" w:rsidRPr="003F3CB6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88" w:type="dxa"/>
            <w:gridSpan w:val="29"/>
          </w:tcPr>
          <w:p w:rsidR="00307CFE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Повышение качества управления муниципальными финансами</w:t>
            </w:r>
          </w:p>
        </w:tc>
      </w:tr>
      <w:tr w:rsidR="00307CFE" w:rsidRPr="00813458" w:rsidTr="00441E8B">
        <w:trPr>
          <w:gridAfter w:val="2"/>
          <w:wAfter w:w="46" w:type="dxa"/>
        </w:trPr>
        <w:tc>
          <w:tcPr>
            <w:tcW w:w="609" w:type="dxa"/>
          </w:tcPr>
          <w:p w:rsidR="00307CFE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341" w:type="dxa"/>
          </w:tcPr>
          <w:p w:rsidR="00307CFE" w:rsidRPr="00813458" w:rsidRDefault="00307CFE" w:rsidP="00441E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проектов общественной инфраструктуры, основанных на местных инициативах</w:t>
            </w:r>
          </w:p>
        </w:tc>
        <w:tc>
          <w:tcPr>
            <w:tcW w:w="1700" w:type="dxa"/>
          </w:tcPr>
          <w:p w:rsidR="00307CFE" w:rsidRPr="00813458" w:rsidRDefault="00307CFE" w:rsidP="00441E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истрация</w:t>
            </w:r>
            <w:r w:rsidRPr="0081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124" w:type="dxa"/>
          </w:tcPr>
          <w:p w:rsidR="00307CFE" w:rsidRPr="00813458" w:rsidRDefault="00307CFE" w:rsidP="00441E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2017-2024 годы</w:t>
            </w:r>
          </w:p>
        </w:tc>
        <w:tc>
          <w:tcPr>
            <w:tcW w:w="1291" w:type="dxa"/>
            <w:gridSpan w:val="3"/>
          </w:tcPr>
          <w:p w:rsidR="00307CFE" w:rsidRPr="00631BD2" w:rsidRDefault="00307CFE" w:rsidP="00441E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1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внебюджетных средств, привлеченных на реализацию проектов общественной инфраструктуры, основанны</w:t>
            </w:r>
            <w:r w:rsidRPr="00631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 на местных инициативах, тыс. рублей</w:t>
            </w:r>
          </w:p>
        </w:tc>
        <w:tc>
          <w:tcPr>
            <w:tcW w:w="706" w:type="dxa"/>
            <w:gridSpan w:val="2"/>
          </w:tcPr>
          <w:p w:rsidR="00307CFE" w:rsidRPr="00813458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717" w:type="dxa"/>
            <w:gridSpan w:val="3"/>
          </w:tcPr>
          <w:p w:rsidR="00307CFE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gridSpan w:val="3"/>
          </w:tcPr>
          <w:p w:rsidR="00307CFE" w:rsidRPr="00813458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gridSpan w:val="3"/>
          </w:tcPr>
          <w:p w:rsidR="00307CFE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  <w:gridSpan w:val="3"/>
          </w:tcPr>
          <w:p w:rsidR="00307CFE" w:rsidRPr="00813458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1" w:type="dxa"/>
            <w:gridSpan w:val="3"/>
          </w:tcPr>
          <w:p w:rsidR="00307CFE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6" w:type="dxa"/>
            <w:gridSpan w:val="3"/>
          </w:tcPr>
          <w:p w:rsidR="00307CFE" w:rsidRPr="00813458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6" w:type="dxa"/>
            <w:gridSpan w:val="3"/>
          </w:tcPr>
          <w:p w:rsidR="00307CFE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07CFE" w:rsidRDefault="00307CFE" w:rsidP="00307C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7CFE" w:rsidRDefault="00307CFE" w:rsidP="00307C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7CFE" w:rsidRDefault="00307CFE" w:rsidP="00307C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7CFE" w:rsidRDefault="00307CFE" w:rsidP="00307C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7CFE" w:rsidRDefault="00307CFE" w:rsidP="00307C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7CFE" w:rsidRDefault="00307CFE" w:rsidP="00307C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7CFE" w:rsidRDefault="00307CFE" w:rsidP="00307C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7CFE" w:rsidRDefault="00307CFE" w:rsidP="00307C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7CFE" w:rsidRDefault="00307CFE" w:rsidP="00307C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7CFE" w:rsidRDefault="00307CFE" w:rsidP="00307C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7CFE" w:rsidRDefault="00307CFE" w:rsidP="00307C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7CFE" w:rsidRDefault="00307CFE" w:rsidP="00307C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7CFE" w:rsidRDefault="00307CFE" w:rsidP="00307C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7CFE" w:rsidRDefault="00307CFE" w:rsidP="00307C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7CFE" w:rsidRDefault="00307CFE" w:rsidP="00307C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7CFE" w:rsidRDefault="00307CFE" w:rsidP="00307C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7CFE" w:rsidRDefault="00307CFE" w:rsidP="00307C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7CFE" w:rsidRDefault="00307CFE" w:rsidP="00307C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A5B0B" w:rsidRDefault="000A5B0B" w:rsidP="00307C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A5B0B" w:rsidRDefault="000A5B0B" w:rsidP="00307C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A5B0B" w:rsidRDefault="000A5B0B" w:rsidP="00307C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A5B0B" w:rsidRDefault="000A5B0B" w:rsidP="00307C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A5B0B" w:rsidRDefault="000A5B0B" w:rsidP="00307C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A5B0B" w:rsidRDefault="000A5B0B" w:rsidP="00307C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A5B0B" w:rsidRDefault="000A5B0B" w:rsidP="00307C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A5B0B" w:rsidRDefault="000A5B0B" w:rsidP="00307C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A5B0B" w:rsidRDefault="000A5B0B" w:rsidP="00307C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A5B0B" w:rsidRDefault="000A5B0B" w:rsidP="00307C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A5B0B" w:rsidRDefault="000A5B0B" w:rsidP="00307C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A5B0B" w:rsidRDefault="000A5B0B" w:rsidP="00307C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A5B0B" w:rsidRDefault="000A5B0B" w:rsidP="00307C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A5B0B" w:rsidRDefault="000A5B0B" w:rsidP="00307C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A5B0B" w:rsidRDefault="000A5B0B" w:rsidP="00307C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A5B0B" w:rsidRDefault="000A5B0B" w:rsidP="00307C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A5B0B" w:rsidRDefault="000A5B0B" w:rsidP="00307C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A5B0B" w:rsidRDefault="000A5B0B" w:rsidP="00307C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A5B0B" w:rsidRDefault="000A5B0B" w:rsidP="00307C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7CFE" w:rsidRPr="005875D0" w:rsidRDefault="00307CFE" w:rsidP="00307C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875D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07CFE" w:rsidRPr="005875D0" w:rsidRDefault="00307CFE" w:rsidP="00307C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5D0">
        <w:rPr>
          <w:rFonts w:ascii="Times New Roman" w:hAnsi="Times New Roman" w:cs="Times New Roman"/>
          <w:sz w:val="24"/>
          <w:szCs w:val="24"/>
        </w:rPr>
        <w:t>к плану</w:t>
      </w:r>
    </w:p>
    <w:p w:rsidR="00307CFE" w:rsidRPr="005875D0" w:rsidRDefault="00307CFE" w:rsidP="00307C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5D0">
        <w:rPr>
          <w:rFonts w:ascii="Times New Roman" w:hAnsi="Times New Roman" w:cs="Times New Roman"/>
          <w:sz w:val="24"/>
          <w:szCs w:val="24"/>
        </w:rPr>
        <w:t>мероприятий по оздоровлению</w:t>
      </w:r>
    </w:p>
    <w:p w:rsidR="00307CFE" w:rsidRPr="005875D0" w:rsidRDefault="00307CFE" w:rsidP="00307C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5D0">
        <w:rPr>
          <w:rFonts w:ascii="Times New Roman" w:hAnsi="Times New Roman" w:cs="Times New Roman"/>
          <w:sz w:val="24"/>
          <w:szCs w:val="24"/>
        </w:rPr>
        <w:t>муниципальных  финансов</w:t>
      </w:r>
    </w:p>
    <w:p w:rsidR="00307CFE" w:rsidRPr="005875D0" w:rsidRDefault="00307CFE" w:rsidP="00307C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Карагузинского сельсовета</w:t>
      </w:r>
    </w:p>
    <w:p w:rsidR="00307CFE" w:rsidRPr="005875D0" w:rsidRDefault="00307CFE" w:rsidP="00307C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5D0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875D0">
        <w:rPr>
          <w:rFonts w:ascii="Times New Roman" w:hAnsi="Times New Roman" w:cs="Times New Roman"/>
          <w:sz w:val="24"/>
          <w:szCs w:val="24"/>
        </w:rPr>
        <w:t xml:space="preserve"> - 202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875D0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307CFE" w:rsidRPr="005875D0" w:rsidRDefault="00307CFE" w:rsidP="00307C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7CFE" w:rsidRPr="005875D0" w:rsidRDefault="00307CFE" w:rsidP="00307C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078"/>
      <w:bookmarkEnd w:id="0"/>
      <w:r w:rsidRPr="005875D0">
        <w:rPr>
          <w:rFonts w:ascii="Times New Roman" w:hAnsi="Times New Roman" w:cs="Times New Roman"/>
          <w:sz w:val="24"/>
          <w:szCs w:val="24"/>
        </w:rPr>
        <w:t>План</w:t>
      </w:r>
    </w:p>
    <w:p w:rsidR="00307CFE" w:rsidRPr="005875D0" w:rsidRDefault="00307CFE" w:rsidP="00307C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75D0">
        <w:rPr>
          <w:rFonts w:ascii="Times New Roman" w:hAnsi="Times New Roman" w:cs="Times New Roman"/>
          <w:sz w:val="24"/>
          <w:szCs w:val="24"/>
        </w:rPr>
        <w:t>мероприятий по росту доходного потенциала</w:t>
      </w:r>
    </w:p>
    <w:p w:rsidR="00307CFE" w:rsidRDefault="00307CFE" w:rsidP="00307C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75D0">
        <w:rPr>
          <w:rFonts w:ascii="Times New Roman" w:hAnsi="Times New Roman" w:cs="Times New Roman"/>
          <w:sz w:val="24"/>
          <w:szCs w:val="24"/>
        </w:rPr>
        <w:t>и оптимизации расходов бюджета</w:t>
      </w:r>
      <w:r>
        <w:rPr>
          <w:rFonts w:ascii="Times New Roman" w:hAnsi="Times New Roman" w:cs="Times New Roman"/>
          <w:sz w:val="24"/>
          <w:szCs w:val="24"/>
        </w:rPr>
        <w:t xml:space="preserve"> Карагузинского сельсовета</w:t>
      </w:r>
    </w:p>
    <w:p w:rsidR="00307CFE" w:rsidRPr="005875D0" w:rsidRDefault="00307CFE" w:rsidP="00307C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4"/>
        <w:gridCol w:w="6949"/>
        <w:gridCol w:w="993"/>
        <w:gridCol w:w="992"/>
        <w:gridCol w:w="993"/>
        <w:gridCol w:w="995"/>
        <w:gridCol w:w="995"/>
        <w:gridCol w:w="995"/>
        <w:gridCol w:w="995"/>
        <w:gridCol w:w="995"/>
      </w:tblGrid>
      <w:tr w:rsidR="00307CFE" w:rsidRPr="005875D0" w:rsidTr="00441E8B">
        <w:trPr>
          <w:trHeight w:val="276"/>
        </w:trPr>
        <w:tc>
          <w:tcPr>
            <w:tcW w:w="484" w:type="dxa"/>
            <w:vMerge w:val="restart"/>
          </w:tcPr>
          <w:p w:rsidR="00307CFE" w:rsidRPr="005875D0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9" w:type="dxa"/>
            <w:vMerge w:val="restart"/>
          </w:tcPr>
          <w:p w:rsidR="00307CFE" w:rsidRPr="005875D0" w:rsidRDefault="00307CFE" w:rsidP="00441E8B">
            <w:pPr>
              <w:pStyle w:val="ConsPlusNormal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953" w:type="dxa"/>
            <w:gridSpan w:val="8"/>
            <w:shd w:val="clear" w:color="auto" w:fill="auto"/>
          </w:tcPr>
          <w:p w:rsidR="00307CFE" w:rsidRPr="005875D0" w:rsidRDefault="00307CFE" w:rsidP="00441E8B">
            <w:pPr>
              <w:pStyle w:val="ConsPlusNormal"/>
              <w:ind w:left="-203" w:right="79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Бюджетный эффект</w:t>
            </w:r>
          </w:p>
          <w:p w:rsidR="00307CFE" w:rsidRPr="005875D0" w:rsidRDefault="00307CFE" w:rsidP="00441E8B">
            <w:pPr>
              <w:pStyle w:val="ConsPlusNormal"/>
              <w:ind w:left="-203" w:right="79" w:firstLine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0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</w:tr>
      <w:tr w:rsidR="00307CFE" w:rsidRPr="005875D0" w:rsidTr="00441E8B">
        <w:tc>
          <w:tcPr>
            <w:tcW w:w="484" w:type="dxa"/>
            <w:vMerge/>
          </w:tcPr>
          <w:p w:rsidR="00307CFE" w:rsidRPr="005875D0" w:rsidRDefault="00307CFE" w:rsidP="00441E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9" w:type="dxa"/>
            <w:vMerge/>
          </w:tcPr>
          <w:p w:rsidR="00307CFE" w:rsidRPr="005875D0" w:rsidRDefault="00307CFE" w:rsidP="00441E8B">
            <w:pPr>
              <w:ind w:right="7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7CFE" w:rsidRPr="005875D0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307CFE" w:rsidRPr="005875D0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</w:tcPr>
          <w:p w:rsidR="00307CFE" w:rsidRPr="005875D0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5" w:type="dxa"/>
          </w:tcPr>
          <w:p w:rsidR="00307CFE" w:rsidRPr="005875D0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5" w:type="dxa"/>
          </w:tcPr>
          <w:p w:rsidR="00307CFE" w:rsidRDefault="00307CFE" w:rsidP="00441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319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07CFE" w:rsidRDefault="00307CFE" w:rsidP="00441E8B">
            <w:pPr>
              <w:jc w:val="center"/>
            </w:pPr>
            <w:r w:rsidRPr="00C1031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5" w:type="dxa"/>
          </w:tcPr>
          <w:p w:rsidR="00307CFE" w:rsidRDefault="00307CFE" w:rsidP="00441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319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07CFE" w:rsidRDefault="00307CFE" w:rsidP="00441E8B">
            <w:pPr>
              <w:jc w:val="center"/>
            </w:pPr>
            <w:r w:rsidRPr="00C1031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5" w:type="dxa"/>
          </w:tcPr>
          <w:p w:rsidR="00307CFE" w:rsidRDefault="00307CFE" w:rsidP="00441E8B">
            <w:pPr>
              <w:jc w:val="center"/>
            </w:pPr>
            <w:r w:rsidRPr="00C10319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1031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5" w:type="dxa"/>
          </w:tcPr>
          <w:p w:rsidR="00307CFE" w:rsidRDefault="00307CFE" w:rsidP="00441E8B">
            <w:pPr>
              <w:jc w:val="center"/>
            </w:pPr>
            <w:r w:rsidRPr="00C10319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1031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307CFE" w:rsidRPr="005875D0" w:rsidTr="00441E8B">
        <w:tc>
          <w:tcPr>
            <w:tcW w:w="484" w:type="dxa"/>
          </w:tcPr>
          <w:p w:rsidR="00307CFE" w:rsidRPr="005875D0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9" w:type="dxa"/>
          </w:tcPr>
          <w:p w:rsidR="00307CFE" w:rsidRPr="005875D0" w:rsidRDefault="00307CFE" w:rsidP="00441E8B">
            <w:pPr>
              <w:pStyle w:val="ConsPlusNormal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07CFE" w:rsidRPr="005875D0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07CFE" w:rsidRPr="005875D0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307CFE" w:rsidRPr="005875D0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307CFE" w:rsidRPr="005875D0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307CFE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307CFE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</w:tcPr>
          <w:p w:rsidR="00307CFE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:rsidR="00307CFE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7CFE" w:rsidRPr="005875D0" w:rsidTr="00441E8B">
        <w:tc>
          <w:tcPr>
            <w:tcW w:w="484" w:type="dxa"/>
          </w:tcPr>
          <w:p w:rsidR="00307CFE" w:rsidRPr="005875D0" w:rsidRDefault="00307CFE" w:rsidP="00441E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D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902" w:type="dxa"/>
            <w:gridSpan w:val="9"/>
          </w:tcPr>
          <w:p w:rsidR="00307CFE" w:rsidRPr="005875D0" w:rsidRDefault="00307CFE" w:rsidP="00441E8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D0">
              <w:rPr>
                <w:rFonts w:ascii="Times New Roman" w:hAnsi="Times New Roman" w:cs="Times New Roman"/>
                <w:b/>
                <w:sz w:val="24"/>
                <w:szCs w:val="24"/>
              </w:rPr>
              <w:t>Меры по увеличению поступлений налоговых и неналоговых доходов, в том числе:</w:t>
            </w:r>
          </w:p>
        </w:tc>
      </w:tr>
      <w:tr w:rsidR="00307CFE" w:rsidRPr="005875D0" w:rsidTr="00441E8B">
        <w:tc>
          <w:tcPr>
            <w:tcW w:w="484" w:type="dxa"/>
          </w:tcPr>
          <w:p w:rsidR="00307CFE" w:rsidRPr="005875D0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9" w:type="dxa"/>
          </w:tcPr>
          <w:p w:rsidR="00307CFE" w:rsidRPr="005875D0" w:rsidRDefault="00307CFE" w:rsidP="00441E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инвентаризации имущества (в том числе земельных участков), находящегося в муниципальной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 xml:space="preserve">. Выявление неиспользуемых основных фондов (земельных участков) и принятие мер по их продаже, в том числе за счет формирования и реализации планов приватизации, или сдаче в аренду с целью увеличения неналоговых доходов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бюджет МО</w:t>
            </w:r>
          </w:p>
        </w:tc>
        <w:tc>
          <w:tcPr>
            <w:tcW w:w="993" w:type="dxa"/>
          </w:tcPr>
          <w:p w:rsidR="00307CFE" w:rsidRPr="005875D0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07CFE" w:rsidRPr="005875D0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07CFE" w:rsidRPr="005875D0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307CFE" w:rsidRPr="005875D0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307CFE" w:rsidRPr="005875D0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307CFE" w:rsidRPr="005875D0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307CFE" w:rsidRPr="005875D0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307CFE" w:rsidRPr="005875D0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7CFE" w:rsidRPr="005875D0" w:rsidTr="00441E8B">
        <w:tc>
          <w:tcPr>
            <w:tcW w:w="484" w:type="dxa"/>
          </w:tcPr>
          <w:p w:rsidR="00307CFE" w:rsidRPr="005875D0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9" w:type="dxa"/>
          </w:tcPr>
          <w:p w:rsidR="00307CFE" w:rsidRPr="005875D0" w:rsidRDefault="00307CFE" w:rsidP="00441E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Обеспечение работы межведомственных комиссий:</w:t>
            </w:r>
          </w:p>
          <w:p w:rsidR="00307CFE" w:rsidRPr="005875D0" w:rsidRDefault="00307CFE" w:rsidP="00441E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по вопросам уплаты налогов и сокращения убыточности организаций;</w:t>
            </w:r>
          </w:p>
          <w:p w:rsidR="00307CFE" w:rsidRPr="005875D0" w:rsidRDefault="00307CFE" w:rsidP="00441E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по вопросам оплаты труда и уплаты страховых взносов, снижения неформальной занятости</w:t>
            </w:r>
          </w:p>
        </w:tc>
        <w:tc>
          <w:tcPr>
            <w:tcW w:w="993" w:type="dxa"/>
          </w:tcPr>
          <w:p w:rsidR="00307CFE" w:rsidRPr="005875D0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07CFE" w:rsidRPr="005875D0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07CFE" w:rsidRPr="005875D0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307CFE" w:rsidRPr="005875D0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307CFE" w:rsidRPr="005875D0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307CFE" w:rsidRPr="005875D0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307CFE" w:rsidRPr="005875D0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307CFE" w:rsidRPr="005875D0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7CFE" w:rsidRPr="005875D0" w:rsidTr="00441E8B">
        <w:tc>
          <w:tcPr>
            <w:tcW w:w="484" w:type="dxa"/>
          </w:tcPr>
          <w:p w:rsidR="00307CFE" w:rsidRPr="005875D0" w:rsidRDefault="00307CFE" w:rsidP="00441E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02" w:type="dxa"/>
            <w:gridSpan w:val="9"/>
          </w:tcPr>
          <w:p w:rsidR="00307CFE" w:rsidRPr="005875D0" w:rsidRDefault="00307CFE" w:rsidP="00441E8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D0">
              <w:rPr>
                <w:rFonts w:ascii="Times New Roman" w:hAnsi="Times New Roman" w:cs="Times New Roman"/>
                <w:b/>
                <w:sz w:val="24"/>
                <w:szCs w:val="24"/>
              </w:rPr>
              <w:t>Меры по оптимизации расходов, в том числе:</w:t>
            </w:r>
          </w:p>
        </w:tc>
      </w:tr>
      <w:tr w:rsidR="00307CFE" w:rsidRPr="005875D0" w:rsidTr="00441E8B">
        <w:tc>
          <w:tcPr>
            <w:tcW w:w="484" w:type="dxa"/>
          </w:tcPr>
          <w:p w:rsidR="00307CFE" w:rsidRPr="005875D0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9" w:type="dxa"/>
          </w:tcPr>
          <w:p w:rsidR="00307CFE" w:rsidRPr="005875D0" w:rsidRDefault="00307CFE" w:rsidP="00441E8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реструктуризации (укрупнения) бюджетной сети на основании анализа нагрузки на бюджетную сеть (контингент, количество бюджетных учреждений, количество персонала, используемые фонды, объемы предоставляемых государственных услуг), в том числе внедрение новых форм оказания </w:t>
            </w:r>
            <w:r w:rsidRPr="00EB6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государственных и муниципальных услуг. Размещение в одном здании </w:t>
            </w:r>
            <w:proofErr w:type="spellStart"/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разнопрофильных</w:t>
            </w:r>
            <w:proofErr w:type="spellEnd"/>
            <w:r w:rsidRPr="00EB6110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(комплекс "школа - детский сад", "школа - библиотека", "клуб - библиотека" и другие)</w:t>
            </w:r>
          </w:p>
        </w:tc>
        <w:tc>
          <w:tcPr>
            <w:tcW w:w="993" w:type="dxa"/>
          </w:tcPr>
          <w:p w:rsidR="00307CFE" w:rsidRPr="005875D0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</w:tcPr>
          <w:p w:rsidR="00307CFE" w:rsidRPr="005875D0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07CFE" w:rsidRPr="009106E4" w:rsidRDefault="00307CFE" w:rsidP="00441E8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0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307CFE" w:rsidRPr="009106E4" w:rsidRDefault="00307CFE" w:rsidP="00441E8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0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307CFE" w:rsidRPr="009106E4" w:rsidRDefault="00307CFE" w:rsidP="00441E8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0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307CFE" w:rsidRPr="009106E4" w:rsidRDefault="00307CFE" w:rsidP="00441E8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0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307CFE" w:rsidRPr="009106E4" w:rsidRDefault="00307CFE" w:rsidP="00441E8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0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307CFE" w:rsidRPr="009106E4" w:rsidRDefault="00307CFE" w:rsidP="00441E8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0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7CFE" w:rsidRPr="005875D0" w:rsidTr="00441E8B">
        <w:tc>
          <w:tcPr>
            <w:tcW w:w="484" w:type="dxa"/>
          </w:tcPr>
          <w:p w:rsidR="00307CFE" w:rsidRPr="005875D0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6949" w:type="dxa"/>
          </w:tcPr>
          <w:p w:rsidR="00307CFE" w:rsidRPr="00EB6110" w:rsidRDefault="00307CFE" w:rsidP="00441E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Сокращение численности обслуживающего персонала и непрофильных специалистов учреждений (уборщик помещений, водитель, и другие) с учетом установленных норм нагрузки</w:t>
            </w:r>
          </w:p>
        </w:tc>
        <w:tc>
          <w:tcPr>
            <w:tcW w:w="993" w:type="dxa"/>
          </w:tcPr>
          <w:p w:rsidR="00307CFE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07CFE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07CFE" w:rsidRPr="009106E4" w:rsidRDefault="00307CFE" w:rsidP="00441E8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0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307CFE" w:rsidRPr="009106E4" w:rsidRDefault="00307CFE" w:rsidP="00441E8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0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307CFE" w:rsidRPr="009106E4" w:rsidRDefault="00307CFE" w:rsidP="00441E8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0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307CFE" w:rsidRPr="009106E4" w:rsidRDefault="00307CFE" w:rsidP="00441E8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0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307CFE" w:rsidRPr="009106E4" w:rsidRDefault="00307CFE" w:rsidP="00441E8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0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307CFE" w:rsidRPr="009106E4" w:rsidRDefault="00307CFE" w:rsidP="00441E8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0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7CFE" w:rsidRPr="005875D0" w:rsidTr="00441E8B">
        <w:tc>
          <w:tcPr>
            <w:tcW w:w="484" w:type="dxa"/>
          </w:tcPr>
          <w:p w:rsidR="00307CFE" w:rsidRPr="005875D0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949" w:type="dxa"/>
          </w:tcPr>
          <w:p w:rsidR="00307CFE" w:rsidRPr="00EB6110" w:rsidRDefault="00307CFE" w:rsidP="00441E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несвойственных функций учреждений на </w:t>
            </w:r>
            <w:proofErr w:type="spellStart"/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аутсорсинг</w:t>
            </w:r>
            <w:proofErr w:type="spellEnd"/>
            <w:r w:rsidRPr="00EB611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уборка помещений</w:t>
            </w: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307CFE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07CFE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07CFE" w:rsidRPr="009106E4" w:rsidRDefault="00307CFE" w:rsidP="00441E8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0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307CFE" w:rsidRPr="009106E4" w:rsidRDefault="00307CFE" w:rsidP="00441E8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0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307CFE" w:rsidRPr="009106E4" w:rsidRDefault="00307CFE" w:rsidP="00441E8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0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307CFE" w:rsidRPr="009106E4" w:rsidRDefault="00307CFE" w:rsidP="00441E8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0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307CFE" w:rsidRPr="009106E4" w:rsidRDefault="00307CFE" w:rsidP="00441E8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0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307CFE" w:rsidRPr="009106E4" w:rsidRDefault="00307CFE" w:rsidP="00441E8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0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7CFE" w:rsidRPr="005875D0" w:rsidTr="00441E8B">
        <w:tc>
          <w:tcPr>
            <w:tcW w:w="484" w:type="dxa"/>
          </w:tcPr>
          <w:p w:rsidR="00307CFE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949" w:type="dxa"/>
          </w:tcPr>
          <w:p w:rsidR="00307CFE" w:rsidRPr="005875D0" w:rsidRDefault="00307CFE" w:rsidP="00441E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расходов на содержание материально-технической базы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5875D0">
              <w:rPr>
                <w:rFonts w:ascii="Times New Roman" w:hAnsi="Times New Roman" w:cs="Times New Roman"/>
                <w:sz w:val="24"/>
                <w:szCs w:val="24"/>
              </w:rPr>
              <w:t>по результатам экономии, сложившейся по итогам проведения закупок товаров, работ, услуг</w:t>
            </w:r>
          </w:p>
        </w:tc>
        <w:tc>
          <w:tcPr>
            <w:tcW w:w="993" w:type="dxa"/>
          </w:tcPr>
          <w:p w:rsidR="00307CFE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07CFE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07CFE" w:rsidRPr="009106E4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307CFE" w:rsidRPr="009106E4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995" w:type="dxa"/>
          </w:tcPr>
          <w:p w:rsidR="00307CFE" w:rsidRPr="009106E4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5" w:type="dxa"/>
          </w:tcPr>
          <w:p w:rsidR="00307CFE" w:rsidRPr="009106E4" w:rsidRDefault="000A5B0B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307CFE" w:rsidRPr="009106E4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307CFE" w:rsidRPr="009106E4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7CFE" w:rsidRPr="005875D0" w:rsidTr="00441E8B">
        <w:tc>
          <w:tcPr>
            <w:tcW w:w="7433" w:type="dxa"/>
            <w:gridSpan w:val="2"/>
          </w:tcPr>
          <w:p w:rsidR="00307CFE" w:rsidRPr="005875D0" w:rsidRDefault="00307CFE" w:rsidP="00441E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D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307CFE" w:rsidRPr="005875D0" w:rsidRDefault="00307CFE" w:rsidP="00441E8B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07CFE" w:rsidRPr="005875D0" w:rsidRDefault="00307CFE" w:rsidP="00441E8B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07CFE" w:rsidRPr="005875D0" w:rsidRDefault="00307CFE" w:rsidP="00441E8B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307CFE" w:rsidRPr="005875D0" w:rsidRDefault="00307CFE" w:rsidP="00441E8B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307CFE" w:rsidRPr="005875D0" w:rsidRDefault="00307CFE" w:rsidP="00441E8B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307CFE" w:rsidRPr="005875D0" w:rsidRDefault="00307CFE" w:rsidP="00441E8B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307CFE" w:rsidRPr="005875D0" w:rsidRDefault="00307CFE" w:rsidP="00441E8B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307CFE" w:rsidRPr="005875D0" w:rsidRDefault="00307CFE" w:rsidP="00441E8B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47B4A" w:rsidRPr="00307CFE" w:rsidRDefault="00047B4A" w:rsidP="00307CFE">
      <w:pPr>
        <w:ind w:left="-1134" w:firstLine="1134"/>
        <w:rPr>
          <w:rFonts w:ascii="Times New Roman" w:hAnsi="Times New Roman" w:cs="Times New Roman"/>
          <w:sz w:val="28"/>
          <w:szCs w:val="28"/>
        </w:rPr>
      </w:pPr>
    </w:p>
    <w:sectPr w:rsidR="00047B4A" w:rsidRPr="00307CFE" w:rsidSect="00307CFE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7CFE"/>
    <w:rsid w:val="00047B4A"/>
    <w:rsid w:val="000A5B0B"/>
    <w:rsid w:val="00307CFE"/>
    <w:rsid w:val="003918F7"/>
    <w:rsid w:val="00914BBB"/>
    <w:rsid w:val="009D25D8"/>
    <w:rsid w:val="00DE275F"/>
    <w:rsid w:val="00E83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7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07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5DE28FB43C839B5D4173C69E5D1C0242F2013188553911CFF65EF1C8ABC34347B9D56809558GEP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1302</Words>
  <Characters>7428</Characters>
  <Application>Microsoft Office Word</Application>
  <DocSecurity>0</DocSecurity>
  <Lines>61</Lines>
  <Paragraphs>17</Paragraphs>
  <ScaleCrop>false</ScaleCrop>
  <Company/>
  <LinksUpToDate>false</LinksUpToDate>
  <CharactersWithSpaces>8713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Samsung</cp:lastModifiedBy>
  <cp:revision>3</cp:revision>
  <dcterms:created xsi:type="dcterms:W3CDTF">2022-04-12T06:13:00Z</dcterms:created>
  <dcterms:modified xsi:type="dcterms:W3CDTF">2022-04-19T06:39:00Z</dcterms:modified>
</cp:coreProperties>
</file>