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53F" w:rsidRDefault="00F14097" w:rsidP="00657E6D">
      <w:pPr>
        <w:jc w:val="center"/>
        <w:rPr>
          <w:b/>
          <w:bCs/>
          <w:sz w:val="36"/>
          <w:szCs w:val="36"/>
          <w:u w:val="single"/>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2371725</wp:posOffset>
            </wp:positionH>
            <wp:positionV relativeFrom="paragraph">
              <wp:posOffset>26035</wp:posOffset>
            </wp:positionV>
            <wp:extent cx="419100" cy="590550"/>
            <wp:effectExtent l="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2592" w:rsidRDefault="008F353F" w:rsidP="008F353F">
      <w:pPr>
        <w:pStyle w:val="Web"/>
        <w:shd w:val="clear" w:color="auto" w:fill="FFFFFF"/>
        <w:spacing w:before="0"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202592" w:rsidRDefault="00202592" w:rsidP="008F353F">
      <w:pPr>
        <w:pStyle w:val="Web"/>
        <w:shd w:val="clear" w:color="auto" w:fill="FFFFFF"/>
        <w:spacing w:before="0" w:after="0"/>
        <w:jc w:val="center"/>
        <w:rPr>
          <w:rFonts w:ascii="Times New Roman" w:hAnsi="Times New Roman" w:cs="Times New Roman"/>
          <w:sz w:val="28"/>
          <w:szCs w:val="28"/>
        </w:rPr>
      </w:pPr>
    </w:p>
    <w:p w:rsidR="008F353F" w:rsidRDefault="008F353F" w:rsidP="008F353F">
      <w:pPr>
        <w:pStyle w:val="Web"/>
        <w:shd w:val="clear" w:color="auto" w:fill="FFFFFF"/>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СОВЕТ ДЕПУТАТОВ                               </w:t>
      </w:r>
    </w:p>
    <w:p w:rsidR="008F353F" w:rsidRDefault="008F353F" w:rsidP="008F353F">
      <w:pPr>
        <w:pStyle w:val="Web"/>
        <w:shd w:val="clear" w:color="auto" w:fill="FFFFFF"/>
        <w:spacing w:before="0" w:after="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8F353F" w:rsidRDefault="00202592" w:rsidP="008F353F">
      <w:pPr>
        <w:pStyle w:val="Web"/>
        <w:shd w:val="clear" w:color="auto" w:fill="FFFFFF"/>
        <w:spacing w:before="0" w:after="0"/>
        <w:jc w:val="center"/>
        <w:rPr>
          <w:rFonts w:ascii="Times New Roman" w:hAnsi="Times New Roman" w:cs="Times New Roman"/>
          <w:sz w:val="28"/>
          <w:szCs w:val="28"/>
        </w:rPr>
      </w:pPr>
      <w:r>
        <w:rPr>
          <w:rFonts w:ascii="Times New Roman" w:hAnsi="Times New Roman" w:cs="Times New Roman"/>
          <w:sz w:val="28"/>
          <w:szCs w:val="28"/>
        </w:rPr>
        <w:t>КАРАГУЗИН</w:t>
      </w:r>
      <w:r w:rsidR="008F353F">
        <w:rPr>
          <w:rFonts w:ascii="Times New Roman" w:hAnsi="Times New Roman" w:cs="Times New Roman"/>
          <w:sz w:val="28"/>
          <w:szCs w:val="28"/>
        </w:rPr>
        <w:t>СКИЙ СЕЛЬСОВЕТ САРАКТАШСКОГО РАЙОНА</w:t>
      </w:r>
    </w:p>
    <w:p w:rsidR="008F353F" w:rsidRDefault="008F353F" w:rsidP="008F353F">
      <w:pPr>
        <w:pStyle w:val="Web"/>
        <w:shd w:val="clear" w:color="auto" w:fill="FFFFFF"/>
        <w:spacing w:before="0" w:after="0"/>
        <w:jc w:val="center"/>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8F353F" w:rsidRDefault="00A04F91" w:rsidP="008F353F">
      <w:pPr>
        <w:pStyle w:val="Web"/>
        <w:shd w:val="clear" w:color="auto" w:fill="FFFFFF"/>
        <w:spacing w:before="0" w:after="0"/>
        <w:jc w:val="center"/>
        <w:rPr>
          <w:rFonts w:ascii="Times New Roman" w:hAnsi="Times New Roman" w:cs="Times New Roman"/>
          <w:sz w:val="28"/>
          <w:szCs w:val="28"/>
        </w:rPr>
      </w:pPr>
      <w:r>
        <w:rPr>
          <w:rFonts w:ascii="Times New Roman" w:hAnsi="Times New Roman" w:cs="Times New Roman"/>
          <w:sz w:val="28"/>
          <w:szCs w:val="28"/>
        </w:rPr>
        <w:t>ЧЕТВЕРТО</w:t>
      </w:r>
      <w:r w:rsidR="008F353F">
        <w:rPr>
          <w:rFonts w:ascii="Times New Roman" w:hAnsi="Times New Roman" w:cs="Times New Roman"/>
          <w:sz w:val="28"/>
          <w:szCs w:val="28"/>
        </w:rPr>
        <w:t>ГО СОЗЫВА</w:t>
      </w:r>
    </w:p>
    <w:p w:rsidR="008F353F" w:rsidRDefault="008F353F" w:rsidP="008F353F">
      <w:pPr>
        <w:pStyle w:val="Web"/>
        <w:shd w:val="clear" w:color="auto" w:fill="FFFFFF"/>
        <w:spacing w:before="0" w:after="0"/>
        <w:jc w:val="center"/>
        <w:rPr>
          <w:rFonts w:ascii="Times New Roman" w:hAnsi="Times New Roman" w:cs="Times New Roman"/>
          <w:sz w:val="28"/>
          <w:szCs w:val="28"/>
        </w:rPr>
      </w:pPr>
    </w:p>
    <w:p w:rsidR="008F353F" w:rsidRDefault="008F353F" w:rsidP="008F353F">
      <w:pPr>
        <w:pStyle w:val="Web"/>
        <w:shd w:val="clear" w:color="auto" w:fill="FFFFFF"/>
        <w:spacing w:before="0" w:after="0"/>
        <w:jc w:val="center"/>
        <w:rPr>
          <w:rFonts w:ascii="Times New Roman" w:hAnsi="Times New Roman" w:cs="Times New Roman"/>
          <w:sz w:val="28"/>
          <w:szCs w:val="28"/>
        </w:rPr>
      </w:pPr>
      <w:r>
        <w:rPr>
          <w:rFonts w:ascii="Times New Roman" w:hAnsi="Times New Roman" w:cs="Times New Roman"/>
          <w:sz w:val="28"/>
          <w:szCs w:val="28"/>
        </w:rPr>
        <w:t>РЕШЕНИЕ</w:t>
      </w:r>
    </w:p>
    <w:p w:rsidR="008F353F" w:rsidRPr="00F47D3B" w:rsidRDefault="008607AE" w:rsidP="008F353F">
      <w:pPr>
        <w:pStyle w:val="Web"/>
        <w:shd w:val="clear" w:color="auto" w:fill="FFFFFF"/>
        <w:spacing w:before="0" w:after="0"/>
        <w:jc w:val="center"/>
        <w:rPr>
          <w:rFonts w:ascii="Times New Roman" w:hAnsi="Times New Roman" w:cs="Times New Roman"/>
          <w:sz w:val="28"/>
          <w:szCs w:val="28"/>
        </w:rPr>
      </w:pPr>
      <w:r w:rsidRPr="00F47D3B">
        <w:rPr>
          <w:rFonts w:ascii="Times New Roman" w:hAnsi="Times New Roman" w:cs="Times New Roman"/>
          <w:sz w:val="28"/>
          <w:szCs w:val="28"/>
        </w:rPr>
        <w:t>очередного пя</w:t>
      </w:r>
      <w:r w:rsidR="00EB435E" w:rsidRPr="00F47D3B">
        <w:rPr>
          <w:rFonts w:ascii="Times New Roman" w:hAnsi="Times New Roman" w:cs="Times New Roman"/>
          <w:sz w:val="28"/>
          <w:szCs w:val="28"/>
        </w:rPr>
        <w:t>т</w:t>
      </w:r>
      <w:r w:rsidR="008F353F" w:rsidRPr="00F47D3B">
        <w:rPr>
          <w:rFonts w:ascii="Times New Roman" w:hAnsi="Times New Roman" w:cs="Times New Roman"/>
          <w:sz w:val="28"/>
          <w:szCs w:val="28"/>
        </w:rPr>
        <w:t>ого заседания Совета депутатов</w:t>
      </w:r>
    </w:p>
    <w:p w:rsidR="008F353F" w:rsidRPr="00F47D3B" w:rsidRDefault="008F353F" w:rsidP="008F353F">
      <w:pPr>
        <w:pStyle w:val="Web"/>
        <w:shd w:val="clear" w:color="auto" w:fill="FFFFFF"/>
        <w:spacing w:before="0" w:after="0"/>
        <w:jc w:val="center"/>
        <w:rPr>
          <w:rFonts w:ascii="Times New Roman" w:hAnsi="Times New Roman" w:cs="Times New Roman"/>
          <w:sz w:val="28"/>
          <w:szCs w:val="28"/>
        </w:rPr>
      </w:pPr>
      <w:r w:rsidRPr="00F47D3B">
        <w:rPr>
          <w:rFonts w:ascii="Times New Roman" w:hAnsi="Times New Roman" w:cs="Times New Roman"/>
          <w:sz w:val="28"/>
          <w:szCs w:val="28"/>
        </w:rPr>
        <w:t>мун</w:t>
      </w:r>
      <w:r w:rsidR="00202592" w:rsidRPr="00F47D3B">
        <w:rPr>
          <w:rFonts w:ascii="Times New Roman" w:hAnsi="Times New Roman" w:cs="Times New Roman"/>
          <w:sz w:val="28"/>
          <w:szCs w:val="28"/>
        </w:rPr>
        <w:t>иципального образования Карагузин</w:t>
      </w:r>
      <w:r w:rsidRPr="00F47D3B">
        <w:rPr>
          <w:rFonts w:ascii="Times New Roman" w:hAnsi="Times New Roman" w:cs="Times New Roman"/>
          <w:sz w:val="28"/>
          <w:szCs w:val="28"/>
        </w:rPr>
        <w:t>ский сельсовет</w:t>
      </w:r>
    </w:p>
    <w:p w:rsidR="008F353F" w:rsidRPr="00F47D3B" w:rsidRDefault="00A04F91" w:rsidP="008F353F">
      <w:pPr>
        <w:pStyle w:val="Web"/>
        <w:shd w:val="clear" w:color="auto" w:fill="FFFFFF"/>
        <w:spacing w:before="0" w:after="0"/>
        <w:jc w:val="center"/>
        <w:rPr>
          <w:rFonts w:ascii="Times New Roman" w:hAnsi="Times New Roman" w:cs="Times New Roman"/>
          <w:sz w:val="28"/>
          <w:szCs w:val="28"/>
        </w:rPr>
      </w:pPr>
      <w:r w:rsidRPr="00F47D3B">
        <w:rPr>
          <w:rFonts w:ascii="Times New Roman" w:hAnsi="Times New Roman" w:cs="Times New Roman"/>
          <w:sz w:val="28"/>
          <w:szCs w:val="28"/>
        </w:rPr>
        <w:t>четверто</w:t>
      </w:r>
      <w:r w:rsidR="008F353F" w:rsidRPr="00F47D3B">
        <w:rPr>
          <w:rFonts w:ascii="Times New Roman" w:hAnsi="Times New Roman" w:cs="Times New Roman"/>
          <w:sz w:val="28"/>
          <w:szCs w:val="28"/>
        </w:rPr>
        <w:t>го созыва</w:t>
      </w:r>
    </w:p>
    <w:p w:rsidR="008F353F" w:rsidRPr="00F47D3B" w:rsidRDefault="008F353F" w:rsidP="008F353F">
      <w:pPr>
        <w:pStyle w:val="Web"/>
        <w:shd w:val="clear" w:color="auto" w:fill="FFFFFF"/>
        <w:spacing w:before="0" w:after="0"/>
        <w:jc w:val="both"/>
        <w:rPr>
          <w:rFonts w:ascii="Times New Roman" w:hAnsi="Times New Roman" w:cs="Times New Roman"/>
          <w:sz w:val="28"/>
          <w:szCs w:val="28"/>
        </w:rPr>
      </w:pPr>
    </w:p>
    <w:p w:rsidR="00480035" w:rsidRPr="00F47D3B" w:rsidRDefault="008607AE" w:rsidP="008F353F">
      <w:pPr>
        <w:jc w:val="both"/>
        <w:rPr>
          <w:sz w:val="28"/>
          <w:szCs w:val="28"/>
        </w:rPr>
      </w:pPr>
      <w:r w:rsidRPr="00F47D3B">
        <w:rPr>
          <w:sz w:val="28"/>
          <w:szCs w:val="28"/>
        </w:rPr>
        <w:t>24</w:t>
      </w:r>
      <w:r w:rsidR="00F47D3B" w:rsidRPr="00F47D3B">
        <w:rPr>
          <w:sz w:val="28"/>
          <w:szCs w:val="28"/>
        </w:rPr>
        <w:t xml:space="preserve"> декабря </w:t>
      </w:r>
      <w:r w:rsidR="00A04F91" w:rsidRPr="00F47D3B">
        <w:rPr>
          <w:sz w:val="28"/>
          <w:szCs w:val="28"/>
        </w:rPr>
        <w:t>2020</w:t>
      </w:r>
      <w:r w:rsidR="00480035" w:rsidRPr="00F47D3B">
        <w:rPr>
          <w:sz w:val="28"/>
          <w:szCs w:val="28"/>
        </w:rPr>
        <w:t xml:space="preserve"> </w:t>
      </w:r>
      <w:r w:rsidR="00F47D3B" w:rsidRPr="00F47D3B">
        <w:rPr>
          <w:sz w:val="28"/>
          <w:szCs w:val="28"/>
        </w:rPr>
        <w:t>г.                    с.Карагузино</w:t>
      </w:r>
      <w:r w:rsidR="008F353F" w:rsidRPr="00F47D3B">
        <w:rPr>
          <w:sz w:val="28"/>
          <w:szCs w:val="28"/>
        </w:rPr>
        <w:t xml:space="preserve">      </w:t>
      </w:r>
      <w:r w:rsidR="00657E6D" w:rsidRPr="00F47D3B">
        <w:rPr>
          <w:sz w:val="28"/>
          <w:szCs w:val="28"/>
        </w:rPr>
        <w:t xml:space="preserve">                     </w:t>
      </w:r>
      <w:r w:rsidR="00FB7692" w:rsidRPr="00F47D3B">
        <w:rPr>
          <w:sz w:val="28"/>
          <w:szCs w:val="28"/>
        </w:rPr>
        <w:t xml:space="preserve">№ </w:t>
      </w:r>
      <w:r w:rsidRPr="00F47D3B">
        <w:rPr>
          <w:sz w:val="28"/>
          <w:szCs w:val="28"/>
        </w:rPr>
        <w:t>21</w:t>
      </w:r>
    </w:p>
    <w:p w:rsidR="008F353F" w:rsidRPr="00F47D3B" w:rsidRDefault="008F353F" w:rsidP="008F353F">
      <w:pPr>
        <w:jc w:val="both"/>
        <w:rPr>
          <w:sz w:val="28"/>
          <w:szCs w:val="28"/>
        </w:rPr>
      </w:pPr>
      <w:r w:rsidRPr="00F47D3B">
        <w:rPr>
          <w:sz w:val="28"/>
          <w:szCs w:val="28"/>
        </w:rPr>
        <w:t xml:space="preserve">        </w:t>
      </w:r>
    </w:p>
    <w:p w:rsidR="008607AE" w:rsidRPr="00F47D3B" w:rsidRDefault="008607AE" w:rsidP="008607AE">
      <w:pPr>
        <w:ind w:firstLine="709"/>
        <w:jc w:val="center"/>
        <w:rPr>
          <w:b/>
          <w:bCs/>
          <w:sz w:val="28"/>
          <w:szCs w:val="28"/>
        </w:rPr>
      </w:pPr>
      <w:r w:rsidRPr="00F47D3B">
        <w:rPr>
          <w:b/>
          <w:bCs/>
          <w:sz w:val="28"/>
          <w:szCs w:val="28"/>
        </w:rPr>
        <w:t>Об избрании главы муниципального образования Карагузинский сельсовет Саракташского района Оренбургской области.</w:t>
      </w:r>
    </w:p>
    <w:p w:rsidR="008607AE" w:rsidRPr="00F47D3B" w:rsidRDefault="008607AE" w:rsidP="008607AE">
      <w:pPr>
        <w:ind w:firstLine="709"/>
        <w:jc w:val="center"/>
        <w:rPr>
          <w:b/>
          <w:bCs/>
          <w:sz w:val="28"/>
          <w:szCs w:val="28"/>
        </w:rPr>
      </w:pPr>
    </w:p>
    <w:p w:rsidR="008607AE" w:rsidRPr="00F47D3B" w:rsidRDefault="008607AE" w:rsidP="008607AE">
      <w:pPr>
        <w:ind w:firstLine="709"/>
        <w:jc w:val="both"/>
        <w:rPr>
          <w:bCs/>
          <w:iCs/>
          <w:sz w:val="28"/>
          <w:szCs w:val="28"/>
        </w:rPr>
      </w:pPr>
      <w:r w:rsidRPr="00F47D3B">
        <w:rPr>
          <w:bCs/>
          <w:iCs/>
          <w:sz w:val="28"/>
          <w:szCs w:val="28"/>
        </w:rPr>
        <w:t xml:space="preserve">В соответствии со статьей 36 Федерального закона от 06.10.2003  № 131-ФЗ «Об общих принципах организации местного самоуправления в Российской Федерации», статьей 16 Закона Оренбургской области от   21 февраля 1996 года «Об организации местного самоуправления в Оренбургской области», статьей 28 Устава муниципального образования  Карагузинский сельсовет, руководствуясь Положением о порядке избрания главы муниципального образования Карагузинский сельсовет Саракташского района Оренбургской области из числа кандидатов, представленных конкурсной комиссией по результатам конкурса, утвержденным решением Совета депутатов муниципального образования Карагузинский сельсовет от 20.04. 2015 года № 134А. </w:t>
      </w:r>
    </w:p>
    <w:p w:rsidR="008607AE" w:rsidRPr="00F47D3B" w:rsidRDefault="008607AE" w:rsidP="008607AE">
      <w:pPr>
        <w:ind w:firstLine="709"/>
        <w:jc w:val="center"/>
        <w:rPr>
          <w:bCs/>
          <w:iCs/>
          <w:sz w:val="28"/>
          <w:szCs w:val="28"/>
        </w:rPr>
      </w:pPr>
    </w:p>
    <w:p w:rsidR="008607AE" w:rsidRPr="00F47D3B" w:rsidRDefault="008607AE" w:rsidP="008607AE">
      <w:pPr>
        <w:ind w:firstLine="709"/>
        <w:rPr>
          <w:bCs/>
          <w:iCs/>
          <w:sz w:val="28"/>
          <w:szCs w:val="28"/>
        </w:rPr>
      </w:pPr>
      <w:r w:rsidRPr="00F47D3B">
        <w:rPr>
          <w:bCs/>
          <w:iCs/>
          <w:sz w:val="28"/>
          <w:szCs w:val="28"/>
        </w:rPr>
        <w:t>Совет депутатов Карагузинского сельсовета</w:t>
      </w:r>
    </w:p>
    <w:p w:rsidR="008607AE" w:rsidRPr="00F47D3B" w:rsidRDefault="008607AE" w:rsidP="008607AE">
      <w:pPr>
        <w:ind w:firstLine="709"/>
        <w:jc w:val="center"/>
        <w:rPr>
          <w:bCs/>
          <w:iCs/>
          <w:sz w:val="28"/>
          <w:szCs w:val="28"/>
        </w:rPr>
      </w:pPr>
    </w:p>
    <w:p w:rsidR="008607AE" w:rsidRPr="00F47D3B" w:rsidRDefault="008607AE" w:rsidP="00F47D3B">
      <w:pPr>
        <w:rPr>
          <w:bCs/>
          <w:iCs/>
          <w:sz w:val="28"/>
          <w:szCs w:val="28"/>
        </w:rPr>
      </w:pPr>
      <w:r w:rsidRPr="00F47D3B">
        <w:rPr>
          <w:bCs/>
          <w:iCs/>
          <w:sz w:val="28"/>
          <w:szCs w:val="28"/>
        </w:rPr>
        <w:t>Р Е Ш И Л :</w:t>
      </w:r>
    </w:p>
    <w:p w:rsidR="008607AE" w:rsidRPr="00F47D3B" w:rsidRDefault="008607AE" w:rsidP="00F47D3B">
      <w:pPr>
        <w:numPr>
          <w:ilvl w:val="0"/>
          <w:numId w:val="2"/>
        </w:numPr>
        <w:ind w:left="426" w:firstLine="534"/>
        <w:jc w:val="both"/>
        <w:rPr>
          <w:bCs/>
          <w:iCs/>
          <w:sz w:val="28"/>
          <w:szCs w:val="28"/>
        </w:rPr>
      </w:pPr>
      <w:r w:rsidRPr="00F47D3B">
        <w:rPr>
          <w:bCs/>
          <w:iCs/>
          <w:sz w:val="28"/>
          <w:szCs w:val="28"/>
        </w:rPr>
        <w:t>Избрать  Садыкову Эльвиру Ахметгаряевну главой муниципального образования Карагузинский сельсовет Саракташского района Оренбургской области по результатам открытого голосования.</w:t>
      </w:r>
    </w:p>
    <w:p w:rsidR="008607AE" w:rsidRPr="00F47D3B" w:rsidRDefault="008607AE" w:rsidP="008607AE">
      <w:pPr>
        <w:jc w:val="both"/>
        <w:rPr>
          <w:bCs/>
          <w:iCs/>
          <w:sz w:val="28"/>
          <w:szCs w:val="28"/>
        </w:rPr>
      </w:pPr>
      <w:r w:rsidRPr="00F47D3B">
        <w:rPr>
          <w:bCs/>
          <w:iCs/>
          <w:sz w:val="28"/>
          <w:szCs w:val="28"/>
        </w:rPr>
        <w:t xml:space="preserve">         2.Установить, что настоящее решение вступает в силу со дня его подписания  и подлежит официальному опубликованию в районной газете «Пульс дня».</w:t>
      </w:r>
    </w:p>
    <w:p w:rsidR="008F353F" w:rsidRPr="00F47D3B" w:rsidRDefault="008F353F" w:rsidP="008F353F">
      <w:pPr>
        <w:pStyle w:val="ConsPlusNormal0"/>
        <w:ind w:firstLine="539"/>
        <w:jc w:val="both"/>
        <w:rPr>
          <w:sz w:val="28"/>
          <w:szCs w:val="28"/>
        </w:rPr>
      </w:pPr>
    </w:p>
    <w:tbl>
      <w:tblPr>
        <w:tblpPr w:leftFromText="180" w:rightFromText="180" w:vertAnchor="text" w:tblpY="177"/>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6"/>
      </w:tblGrid>
      <w:tr w:rsidR="00F47D3B" w:rsidRPr="00F47D3B" w:rsidTr="00F47D3B">
        <w:tc>
          <w:tcPr>
            <w:tcW w:w="9571" w:type="dxa"/>
            <w:tcBorders>
              <w:top w:val="nil"/>
              <w:left w:val="nil"/>
              <w:bottom w:val="nil"/>
              <w:right w:val="nil"/>
            </w:tcBorders>
          </w:tcPr>
          <w:p w:rsidR="00F47D3B" w:rsidRPr="00F47D3B" w:rsidRDefault="00F47D3B" w:rsidP="00F47D3B">
            <w:pPr>
              <w:jc w:val="both"/>
              <w:rPr>
                <w:sz w:val="28"/>
                <w:szCs w:val="28"/>
              </w:rPr>
            </w:pPr>
            <w:r w:rsidRPr="00F47D3B">
              <w:rPr>
                <w:sz w:val="28"/>
                <w:szCs w:val="28"/>
              </w:rPr>
              <w:t>Председатель Совета депутатов                                         И.Х.Ислаев</w:t>
            </w:r>
          </w:p>
          <w:tbl>
            <w:tblPr>
              <w:tblpPr w:leftFromText="180" w:rightFromText="180" w:vertAnchor="text" w:horzAnchor="margin" w:tblpY="113"/>
              <w:tblOverlap w:val="never"/>
              <w:tblW w:w="9570" w:type="dxa"/>
              <w:tblLook w:val="00A0" w:firstRow="1" w:lastRow="0" w:firstColumn="1" w:lastColumn="0" w:noHBand="0" w:noVBand="0"/>
            </w:tblPr>
            <w:tblGrid>
              <w:gridCol w:w="1668"/>
              <w:gridCol w:w="7902"/>
            </w:tblGrid>
            <w:tr w:rsidR="00F47D3B" w:rsidRPr="00F47D3B" w:rsidTr="004112B8">
              <w:trPr>
                <w:trHeight w:val="1135"/>
              </w:trPr>
              <w:tc>
                <w:tcPr>
                  <w:tcW w:w="1668" w:type="dxa"/>
                </w:tcPr>
                <w:p w:rsidR="00B77A5A" w:rsidRDefault="00B77A5A" w:rsidP="00F47D3B">
                  <w:pPr>
                    <w:jc w:val="both"/>
                    <w:rPr>
                      <w:sz w:val="28"/>
                      <w:szCs w:val="28"/>
                    </w:rPr>
                  </w:pPr>
                </w:p>
                <w:p w:rsidR="00F47D3B" w:rsidRPr="00F47D3B" w:rsidRDefault="00F47D3B" w:rsidP="00F47D3B">
                  <w:pPr>
                    <w:jc w:val="both"/>
                    <w:rPr>
                      <w:sz w:val="28"/>
                      <w:szCs w:val="28"/>
                    </w:rPr>
                  </w:pPr>
                  <w:r w:rsidRPr="00F47D3B">
                    <w:rPr>
                      <w:sz w:val="28"/>
                      <w:szCs w:val="28"/>
                    </w:rPr>
                    <w:t xml:space="preserve">Разослано: </w:t>
                  </w:r>
                </w:p>
              </w:tc>
              <w:tc>
                <w:tcPr>
                  <w:tcW w:w="7902" w:type="dxa"/>
                </w:tcPr>
                <w:p w:rsidR="00B77A5A" w:rsidRDefault="00B77A5A" w:rsidP="00F47D3B">
                  <w:pPr>
                    <w:jc w:val="both"/>
                    <w:rPr>
                      <w:sz w:val="28"/>
                      <w:szCs w:val="28"/>
                    </w:rPr>
                  </w:pPr>
                </w:p>
                <w:p w:rsidR="00F47D3B" w:rsidRPr="00F47D3B" w:rsidRDefault="00F47D3B" w:rsidP="00F47D3B">
                  <w:pPr>
                    <w:jc w:val="both"/>
                    <w:rPr>
                      <w:sz w:val="28"/>
                      <w:szCs w:val="28"/>
                    </w:rPr>
                  </w:pPr>
                  <w:r w:rsidRPr="00F47D3B">
                    <w:rPr>
                      <w:sz w:val="28"/>
                      <w:szCs w:val="28"/>
                    </w:rPr>
                    <w:t>Администрации района, администрации сельсовета, прокурору района.</w:t>
                  </w:r>
                </w:p>
                <w:p w:rsidR="00F47D3B" w:rsidRPr="00F47D3B" w:rsidRDefault="00F47D3B" w:rsidP="00F47D3B">
                  <w:pPr>
                    <w:jc w:val="both"/>
                    <w:rPr>
                      <w:sz w:val="28"/>
                      <w:szCs w:val="28"/>
                    </w:rPr>
                  </w:pPr>
                </w:p>
              </w:tc>
            </w:tr>
          </w:tbl>
          <w:p w:rsidR="00F47D3B" w:rsidRPr="00F47D3B" w:rsidRDefault="00F47D3B" w:rsidP="00F47D3B">
            <w:pPr>
              <w:jc w:val="both"/>
              <w:rPr>
                <w:sz w:val="28"/>
                <w:szCs w:val="28"/>
              </w:rPr>
            </w:pPr>
            <w:r w:rsidRPr="00F47D3B">
              <w:rPr>
                <w:sz w:val="28"/>
                <w:szCs w:val="28"/>
              </w:rPr>
              <w:t xml:space="preserve"> </w:t>
            </w:r>
          </w:p>
          <w:p w:rsidR="00F47D3B" w:rsidRPr="00F47D3B" w:rsidRDefault="00F47D3B" w:rsidP="00F47D3B">
            <w:pPr>
              <w:jc w:val="both"/>
              <w:rPr>
                <w:sz w:val="28"/>
                <w:szCs w:val="28"/>
              </w:rPr>
            </w:pPr>
          </w:p>
        </w:tc>
      </w:tr>
    </w:tbl>
    <w:p w:rsidR="008F353F" w:rsidRPr="00F47D3B" w:rsidRDefault="008F353F" w:rsidP="008F353F">
      <w:pPr>
        <w:pStyle w:val="ConsPlusNormal0"/>
        <w:jc w:val="both"/>
        <w:rPr>
          <w:sz w:val="28"/>
          <w:szCs w:val="28"/>
        </w:rPr>
      </w:pPr>
    </w:p>
    <w:p w:rsidR="008F353F" w:rsidRPr="00F47D3B" w:rsidRDefault="008F353F" w:rsidP="008F353F">
      <w:pPr>
        <w:pStyle w:val="1"/>
        <w:ind w:firstLine="720"/>
        <w:jc w:val="left"/>
      </w:pPr>
      <w:r w:rsidRPr="00F47D3B">
        <w:rPr>
          <w:b/>
          <w:bCs/>
        </w:rPr>
        <w:t xml:space="preserve">             </w:t>
      </w:r>
    </w:p>
    <w:p w:rsidR="008F353F" w:rsidRPr="00F47D3B" w:rsidRDefault="008F353F" w:rsidP="008F353F">
      <w:pPr>
        <w:jc w:val="both"/>
        <w:rPr>
          <w:sz w:val="28"/>
          <w:szCs w:val="28"/>
        </w:rPr>
      </w:pPr>
    </w:p>
    <w:p w:rsidR="008F353F" w:rsidRPr="00F47D3B" w:rsidRDefault="008F353F">
      <w:pPr>
        <w:rPr>
          <w:sz w:val="28"/>
          <w:szCs w:val="28"/>
        </w:rPr>
      </w:pPr>
    </w:p>
    <w:sectPr w:rsidR="008F353F" w:rsidRPr="00F47D3B" w:rsidSect="00F47D3B">
      <w:pgSz w:w="11906" w:h="16838"/>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B1616"/>
    <w:multiLevelType w:val="hybridMultilevel"/>
    <w:tmpl w:val="592C6AC2"/>
    <w:lvl w:ilvl="0" w:tplc="DD861CE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141178BC"/>
    <w:multiLevelType w:val="hybridMultilevel"/>
    <w:tmpl w:val="715EAD22"/>
    <w:lvl w:ilvl="0" w:tplc="05969B12">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3F"/>
    <w:rsid w:val="00202592"/>
    <w:rsid w:val="004112B8"/>
    <w:rsid w:val="00480035"/>
    <w:rsid w:val="00657E6D"/>
    <w:rsid w:val="008607AE"/>
    <w:rsid w:val="008F353F"/>
    <w:rsid w:val="009B459F"/>
    <w:rsid w:val="009F0A1E"/>
    <w:rsid w:val="00A04F91"/>
    <w:rsid w:val="00A63258"/>
    <w:rsid w:val="00B77A5A"/>
    <w:rsid w:val="00B92A0A"/>
    <w:rsid w:val="00C57D18"/>
    <w:rsid w:val="00EB435E"/>
    <w:rsid w:val="00F14097"/>
    <w:rsid w:val="00F47D3B"/>
    <w:rsid w:val="00FB7692"/>
    <w:rsid w:val="00FF4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3B98C4-C313-4DE2-BD85-20E13C3E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53F"/>
    <w:pPr>
      <w:widowControl w:val="0"/>
      <w:autoSpaceDE w:val="0"/>
      <w:autoSpaceDN w:val="0"/>
      <w:adjustRightInd w:val="0"/>
    </w:pPr>
    <w:rPr>
      <w:rFonts w:eastAsia="Calibri"/>
    </w:rPr>
  </w:style>
  <w:style w:type="paragraph" w:styleId="1">
    <w:name w:val="heading 1"/>
    <w:basedOn w:val="a"/>
    <w:next w:val="a"/>
    <w:link w:val="10"/>
    <w:qFormat/>
    <w:rsid w:val="008F353F"/>
    <w:pPr>
      <w:keepNext/>
      <w:widowControl/>
      <w:autoSpaceDE/>
      <w:autoSpaceDN/>
      <w:adjustRightInd/>
      <w:jc w:val="center"/>
      <w:outlineLvl w:val="0"/>
    </w:pPr>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8F353F"/>
    <w:rPr>
      <w:rFonts w:eastAsia="Calibri"/>
      <w:sz w:val="28"/>
      <w:szCs w:val="28"/>
      <w:lang w:val="ru-RU" w:eastAsia="ru-RU" w:bidi="ar-SA"/>
    </w:rPr>
  </w:style>
  <w:style w:type="character" w:customStyle="1" w:styleId="ConsPlusNormal">
    <w:name w:val="ConsPlusNormal Знак"/>
    <w:basedOn w:val="a0"/>
    <w:link w:val="ConsPlusNormal0"/>
    <w:locked/>
    <w:rsid w:val="008F353F"/>
    <w:rPr>
      <w:rFonts w:ascii="Calibri" w:eastAsia="Calibri" w:hAnsi="Calibri"/>
      <w:sz w:val="24"/>
      <w:szCs w:val="24"/>
      <w:lang w:val="ru-RU" w:eastAsia="ru-RU" w:bidi="ar-SA"/>
    </w:rPr>
  </w:style>
  <w:style w:type="paragraph" w:customStyle="1" w:styleId="ConsPlusNormal0">
    <w:name w:val="ConsPlusNormal"/>
    <w:link w:val="ConsPlusNormal"/>
    <w:rsid w:val="008F353F"/>
    <w:pPr>
      <w:widowControl w:val="0"/>
      <w:autoSpaceDE w:val="0"/>
      <w:autoSpaceDN w:val="0"/>
    </w:pPr>
    <w:rPr>
      <w:rFonts w:ascii="Calibri" w:eastAsia="Calibri" w:hAnsi="Calibri"/>
      <w:sz w:val="24"/>
      <w:szCs w:val="24"/>
    </w:rPr>
  </w:style>
  <w:style w:type="paragraph" w:customStyle="1" w:styleId="Web">
    <w:name w:val="Обычный (Web)"/>
    <w:basedOn w:val="a"/>
    <w:rsid w:val="008F353F"/>
    <w:pPr>
      <w:widowControl/>
      <w:autoSpaceDE/>
      <w:autoSpaceDN/>
      <w:adjustRightInd/>
      <w:spacing w:before="100" w:after="100"/>
    </w:pPr>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39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Пользователь Windows</cp:lastModifiedBy>
  <cp:revision>2</cp:revision>
  <cp:lastPrinted>2020-12-28T04:12:00Z</cp:lastPrinted>
  <dcterms:created xsi:type="dcterms:W3CDTF">2021-01-12T09:10:00Z</dcterms:created>
  <dcterms:modified xsi:type="dcterms:W3CDTF">2021-01-12T09:10:00Z</dcterms:modified>
</cp:coreProperties>
</file>