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3E" w:rsidRDefault="003E103E">
      <w:pPr>
        <w:pStyle w:val="a4"/>
        <w:framePr w:w="3938" w:h="723" w:hRule="exact" w:wrap="around" w:vAnchor="page" w:hAnchor="page" w:x="1425" w:y="1742"/>
        <w:shd w:val="clear" w:color="auto" w:fill="auto"/>
        <w:ind w:firstLine="0"/>
        <w:rPr>
          <w:color w:val="000000"/>
        </w:rPr>
      </w:pPr>
      <w:bookmarkStart w:id="0" w:name="_GoBack"/>
      <w:bookmarkEnd w:id="0"/>
    </w:p>
    <w:p w:rsidR="003E103E" w:rsidRPr="0025174A" w:rsidRDefault="003E103E" w:rsidP="0025174A">
      <w:pPr>
        <w:pStyle w:val="2"/>
        <w:framePr w:w="9504" w:h="3507" w:hRule="exact" w:wrap="around" w:vAnchor="page" w:hAnchor="page" w:x="1692" w:y="1654"/>
        <w:jc w:val="center"/>
        <w:rPr>
          <w:rFonts w:ascii="Arial" w:hAnsi="Arial" w:cs="Arial"/>
          <w:b/>
          <w:szCs w:val="28"/>
        </w:rPr>
      </w:pPr>
      <w:r w:rsidRPr="003E103E">
        <w:rPr>
          <w:rFonts w:ascii="Arial" w:hAnsi="Arial" w:cs="Arial"/>
          <w:b/>
        </w:rPr>
        <w:t xml:space="preserve"> </w:t>
      </w:r>
      <w:r w:rsidRPr="0025174A">
        <w:rPr>
          <w:rFonts w:ascii="Arial" w:hAnsi="Arial" w:cs="Arial"/>
          <w:b/>
          <w:szCs w:val="28"/>
        </w:rPr>
        <w:t>АДМИНИСТРАЦИЯ КАРАГУЗИНСКОГО СЕЛЬСОВЕТА САРАКТАШСКОГО РАЙОНА ОРЕНБУРГСКОЙ ОБЛАСТИ</w:t>
      </w:r>
    </w:p>
    <w:p w:rsidR="003E103E" w:rsidRPr="0025174A" w:rsidRDefault="003E103E" w:rsidP="0025174A">
      <w:pPr>
        <w:framePr w:w="9504" w:h="3507" w:hRule="exact" w:wrap="around" w:vAnchor="page" w:hAnchor="page" w:x="1692" w:y="1654"/>
        <w:rPr>
          <w:rFonts w:ascii="Arial" w:hAnsi="Arial" w:cs="Arial"/>
          <w:sz w:val="28"/>
          <w:szCs w:val="28"/>
        </w:rPr>
      </w:pPr>
    </w:p>
    <w:p w:rsidR="003E103E" w:rsidRPr="0025174A" w:rsidRDefault="003E103E" w:rsidP="0025174A">
      <w:pPr>
        <w:framePr w:w="9504" w:h="3507" w:hRule="exact" w:wrap="around" w:vAnchor="page" w:hAnchor="page" w:x="1692" w:y="1654"/>
        <w:jc w:val="center"/>
        <w:rPr>
          <w:rFonts w:ascii="Arial" w:hAnsi="Arial" w:cs="Arial"/>
          <w:b/>
          <w:sz w:val="28"/>
          <w:szCs w:val="28"/>
        </w:rPr>
      </w:pPr>
      <w:r w:rsidRPr="0025174A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3E103E" w:rsidRPr="0025174A" w:rsidRDefault="003E103E" w:rsidP="0025174A">
      <w:pPr>
        <w:framePr w:w="9504" w:h="3507" w:hRule="exact" w:wrap="around" w:vAnchor="page" w:hAnchor="page" w:x="1692" w:y="1654"/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8"/>
          <w:szCs w:val="28"/>
        </w:rPr>
      </w:pPr>
      <w:r w:rsidRPr="0025174A">
        <w:rPr>
          <w:rFonts w:ascii="Arial" w:hAnsi="Arial" w:cs="Arial"/>
          <w:b/>
          <w:sz w:val="28"/>
          <w:szCs w:val="28"/>
        </w:rPr>
        <w:t>______________________________________________________________</w:t>
      </w:r>
    </w:p>
    <w:p w:rsidR="003E103E" w:rsidRPr="0025174A" w:rsidRDefault="008874E8" w:rsidP="0025174A">
      <w:pPr>
        <w:pStyle w:val="a6"/>
        <w:framePr w:w="9504" w:h="3507" w:hRule="exact" w:wrap="around" w:vAnchor="page" w:hAnchor="page" w:x="1692" w:y="1654"/>
        <w:tabs>
          <w:tab w:val="left" w:pos="708"/>
        </w:tabs>
        <w:ind w:right="-142"/>
        <w:rPr>
          <w:sz w:val="24"/>
          <w:szCs w:val="24"/>
        </w:rPr>
      </w:pPr>
      <w:r w:rsidRPr="0025174A">
        <w:rPr>
          <w:sz w:val="24"/>
          <w:szCs w:val="24"/>
        </w:rPr>
        <w:t>23.03.2020</w:t>
      </w:r>
      <w:r w:rsidR="003E103E" w:rsidRPr="0025174A">
        <w:rPr>
          <w:sz w:val="24"/>
          <w:szCs w:val="24"/>
        </w:rPr>
        <w:t xml:space="preserve"> года                      с. Карагузино</w:t>
      </w:r>
      <w:r w:rsidR="003E103E" w:rsidRPr="0025174A">
        <w:rPr>
          <w:sz w:val="24"/>
          <w:szCs w:val="24"/>
        </w:rPr>
        <w:tab/>
        <w:t xml:space="preserve">                                   № </w:t>
      </w:r>
      <w:r w:rsidR="0025174A" w:rsidRPr="0025174A">
        <w:rPr>
          <w:sz w:val="24"/>
          <w:szCs w:val="24"/>
          <w:lang w:val="en-US"/>
        </w:rPr>
        <w:t>1</w:t>
      </w:r>
      <w:r w:rsidR="003E103E" w:rsidRPr="0025174A">
        <w:rPr>
          <w:sz w:val="24"/>
          <w:szCs w:val="24"/>
        </w:rPr>
        <w:t>8-п</w:t>
      </w:r>
    </w:p>
    <w:p w:rsidR="003E103E" w:rsidRPr="0025174A" w:rsidRDefault="003E103E" w:rsidP="0025174A">
      <w:pPr>
        <w:pStyle w:val="a6"/>
        <w:framePr w:w="9504" w:h="3507" w:hRule="exact" w:wrap="around" w:vAnchor="page" w:hAnchor="page" w:x="1692" w:y="1654"/>
        <w:tabs>
          <w:tab w:val="left" w:pos="708"/>
        </w:tabs>
        <w:ind w:right="-142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05"/>
      </w:tblGrid>
      <w:tr w:rsidR="003E103E" w:rsidRPr="0025174A" w:rsidTr="003E103E">
        <w:trPr>
          <w:trHeight w:val="70"/>
          <w:jc w:val="center"/>
        </w:trPr>
        <w:tc>
          <w:tcPr>
            <w:tcW w:w="8505" w:type="dxa"/>
          </w:tcPr>
          <w:p w:rsidR="003E103E" w:rsidRPr="0025174A" w:rsidRDefault="003E103E" w:rsidP="0025174A">
            <w:pPr>
              <w:framePr w:w="9504" w:h="3507" w:hRule="exact" w:wrap="around" w:vAnchor="page" w:hAnchor="page" w:x="1692" w:y="1654"/>
              <w:tabs>
                <w:tab w:val="left" w:pos="570"/>
              </w:tabs>
              <w:jc w:val="center"/>
              <w:rPr>
                <w:rFonts w:ascii="Arial" w:hAnsi="Arial" w:cs="Arial"/>
              </w:rPr>
            </w:pPr>
            <w:r w:rsidRPr="0025174A">
              <w:rPr>
                <w:rFonts w:ascii="Arial" w:hAnsi="Arial" w:cs="Arial"/>
              </w:rPr>
              <w:t>О</w:t>
            </w:r>
            <w:r w:rsidR="0049436F" w:rsidRPr="0025174A">
              <w:rPr>
                <w:rFonts w:ascii="Arial" w:hAnsi="Arial" w:cs="Arial"/>
              </w:rPr>
              <w:t xml:space="preserve"> межведомственной комиссии по противодействию «теневому» сектору экономики в муниципальном </w:t>
            </w:r>
            <w:r w:rsidR="0068589D" w:rsidRPr="0025174A">
              <w:rPr>
                <w:rFonts w:ascii="Arial" w:hAnsi="Arial" w:cs="Arial"/>
              </w:rPr>
              <w:t xml:space="preserve"> образовании</w:t>
            </w:r>
            <w:r w:rsidRPr="0025174A">
              <w:rPr>
                <w:rFonts w:ascii="Arial" w:hAnsi="Arial" w:cs="Arial"/>
              </w:rPr>
              <w:t xml:space="preserve"> Карагузинский сельсовет  Саракташского района Оренбургской области</w:t>
            </w:r>
            <w:r w:rsidR="0068589D" w:rsidRPr="0025174A">
              <w:rPr>
                <w:rFonts w:ascii="Arial" w:hAnsi="Arial" w:cs="Arial"/>
              </w:rPr>
              <w:t xml:space="preserve"> на период 2019-2022 годы»</w:t>
            </w:r>
          </w:p>
          <w:p w:rsidR="003E103E" w:rsidRPr="0025174A" w:rsidRDefault="003E103E" w:rsidP="0025174A">
            <w:pPr>
              <w:pStyle w:val="a4"/>
              <w:framePr w:w="9504" w:h="3507" w:hRule="exact" w:wrap="around" w:vAnchor="page" w:hAnchor="page" w:x="1692" w:y="1654"/>
              <w:shd w:val="clear" w:color="auto" w:fill="auto"/>
              <w:spacing w:line="240" w:lineRule="auto"/>
              <w:ind w:right="6220" w:firstLine="0"/>
              <w:jc w:val="right"/>
              <w:rPr>
                <w:rFonts w:ascii="Arial" w:hAnsi="Arial" w:cs="Arial"/>
              </w:rPr>
            </w:pPr>
          </w:p>
        </w:tc>
      </w:tr>
    </w:tbl>
    <w:p w:rsidR="00467BD1" w:rsidRPr="0025174A" w:rsidRDefault="00467BD1" w:rsidP="0025174A">
      <w:pPr>
        <w:pStyle w:val="a4"/>
        <w:framePr w:wrap="around" w:vAnchor="page" w:hAnchor="page" w:x="1202" w:y="2492"/>
        <w:shd w:val="clear" w:color="auto" w:fill="auto"/>
        <w:tabs>
          <w:tab w:val="right" w:pos="7962"/>
        </w:tabs>
        <w:spacing w:line="240" w:lineRule="auto"/>
        <w:ind w:left="2260" w:right="1480" w:firstLine="0"/>
        <w:jc w:val="both"/>
        <w:rPr>
          <w:rFonts w:ascii="Arial" w:hAnsi="Arial" w:cs="Arial"/>
        </w:rPr>
      </w:pPr>
      <w:r w:rsidRPr="0025174A">
        <w:rPr>
          <w:rFonts w:ascii="Arial" w:hAnsi="Arial" w:cs="Arial"/>
          <w:color w:val="000000"/>
        </w:rPr>
        <w:tab/>
      </w:r>
    </w:p>
    <w:p w:rsidR="00467BD1" w:rsidRPr="0025174A" w:rsidRDefault="00467BD1" w:rsidP="0025174A">
      <w:pPr>
        <w:pStyle w:val="a4"/>
        <w:framePr w:wrap="around" w:vAnchor="page" w:hAnchor="page" w:x="1216" w:y="5298"/>
        <w:shd w:val="clear" w:color="auto" w:fill="auto"/>
        <w:spacing w:line="240" w:lineRule="auto"/>
        <w:ind w:firstLine="0"/>
        <w:jc w:val="left"/>
        <w:rPr>
          <w:rFonts w:ascii="Arial" w:hAnsi="Arial" w:cs="Arial"/>
        </w:rPr>
      </w:pPr>
    </w:p>
    <w:p w:rsidR="003E103E" w:rsidRPr="0025174A" w:rsidRDefault="003E103E" w:rsidP="0025174A">
      <w:pPr>
        <w:pStyle w:val="a4"/>
        <w:framePr w:w="9956" w:h="8516" w:hRule="exact" w:wrap="around" w:vAnchor="page" w:hAnchor="page" w:x="1278" w:y="5072"/>
        <w:shd w:val="clear" w:color="auto" w:fill="auto"/>
        <w:spacing w:line="240" w:lineRule="auto"/>
        <w:ind w:left="40" w:right="20" w:firstLine="540"/>
        <w:jc w:val="both"/>
        <w:rPr>
          <w:rFonts w:ascii="Arial" w:hAnsi="Arial" w:cs="Arial"/>
          <w:color w:val="000000"/>
        </w:rPr>
      </w:pPr>
    </w:p>
    <w:p w:rsidR="00467BD1" w:rsidRPr="0025174A" w:rsidRDefault="0068589D" w:rsidP="0025174A">
      <w:pPr>
        <w:pStyle w:val="a4"/>
        <w:framePr w:w="9956" w:h="8516" w:hRule="exact" w:wrap="around" w:vAnchor="page" w:hAnchor="page" w:x="1278" w:y="5072"/>
        <w:shd w:val="clear" w:color="auto" w:fill="auto"/>
        <w:spacing w:line="240" w:lineRule="auto"/>
        <w:ind w:left="40" w:right="20" w:firstLine="540"/>
        <w:jc w:val="both"/>
        <w:rPr>
          <w:rFonts w:ascii="Arial" w:hAnsi="Arial" w:cs="Arial"/>
        </w:rPr>
      </w:pPr>
      <w:r w:rsidRPr="0025174A">
        <w:rPr>
          <w:rFonts w:ascii="Arial" w:hAnsi="Arial" w:cs="Arial"/>
          <w:color w:val="000000"/>
        </w:rPr>
        <w:t>В целях противодействия незаконной предпринимательской деятельности субъектов гражданских правоотношений, которая развивается вне государственного учета и контроля и включает пользование имуществом, продажу товаров, выполнение работ и оказание услуг, укрываемых от нало</w:t>
      </w:r>
      <w:r w:rsidR="00843FBC" w:rsidRPr="0025174A">
        <w:rPr>
          <w:rFonts w:ascii="Arial" w:hAnsi="Arial" w:cs="Arial"/>
          <w:color w:val="000000"/>
        </w:rPr>
        <w:t>го</w:t>
      </w:r>
      <w:r w:rsidR="0049436F" w:rsidRPr="0025174A">
        <w:rPr>
          <w:rFonts w:ascii="Arial" w:hAnsi="Arial" w:cs="Arial"/>
          <w:color w:val="000000"/>
        </w:rPr>
        <w:t>обло</w:t>
      </w:r>
      <w:r w:rsidRPr="0025174A">
        <w:rPr>
          <w:rFonts w:ascii="Arial" w:hAnsi="Arial" w:cs="Arial"/>
          <w:color w:val="000000"/>
        </w:rPr>
        <w:t>жения, а также неформальной занятости граждан. Приносящий им заработок</w:t>
      </w:r>
      <w:r w:rsidR="00843FBC" w:rsidRPr="0025174A">
        <w:rPr>
          <w:rFonts w:ascii="Arial" w:hAnsi="Arial" w:cs="Arial"/>
          <w:color w:val="000000"/>
        </w:rPr>
        <w:t xml:space="preserve">, трудовой доход, без уплаты предусмотренных законодательством платежей в бюджеты всех уровней и внебюджетные фонды, руководствуясь статьей устава муниципального </w:t>
      </w:r>
      <w:r w:rsidR="00467BD1" w:rsidRPr="0025174A">
        <w:rPr>
          <w:rFonts w:ascii="Arial" w:hAnsi="Arial" w:cs="Arial"/>
          <w:color w:val="000000"/>
        </w:rPr>
        <w:t>образовани</w:t>
      </w:r>
      <w:r w:rsidR="005F3C37" w:rsidRPr="0025174A">
        <w:rPr>
          <w:rFonts w:ascii="Arial" w:hAnsi="Arial" w:cs="Arial"/>
          <w:color w:val="000000"/>
        </w:rPr>
        <w:t>я Карагузинский</w:t>
      </w:r>
      <w:r w:rsidR="003E103E" w:rsidRPr="0025174A">
        <w:rPr>
          <w:rFonts w:ascii="Arial" w:hAnsi="Arial" w:cs="Arial"/>
          <w:color w:val="000000"/>
        </w:rPr>
        <w:t xml:space="preserve"> </w:t>
      </w:r>
      <w:r w:rsidR="00467BD1" w:rsidRPr="0025174A">
        <w:rPr>
          <w:rFonts w:ascii="Arial" w:hAnsi="Arial" w:cs="Arial"/>
          <w:color w:val="000000"/>
        </w:rPr>
        <w:t>сельсовет Саракташского района, Совет депутатов муниципального образования</w:t>
      </w:r>
      <w:r w:rsidR="00467BD1" w:rsidRPr="0025174A">
        <w:rPr>
          <w:rFonts w:ascii="Arial" w:hAnsi="Arial" w:cs="Arial"/>
          <w:color w:val="000000"/>
        </w:rPr>
        <w:tab/>
        <w:t xml:space="preserve"> </w:t>
      </w:r>
      <w:r w:rsidR="005F3C37" w:rsidRPr="0025174A">
        <w:rPr>
          <w:rFonts w:ascii="Arial" w:hAnsi="Arial" w:cs="Arial"/>
          <w:color w:val="000000"/>
        </w:rPr>
        <w:t xml:space="preserve">Карагузинский </w:t>
      </w:r>
      <w:r w:rsidR="00467BD1" w:rsidRPr="0025174A">
        <w:rPr>
          <w:rFonts w:ascii="Arial" w:hAnsi="Arial" w:cs="Arial"/>
          <w:color w:val="000000"/>
        </w:rPr>
        <w:t>сельсовет</w:t>
      </w:r>
      <w:r w:rsidR="00467BD1" w:rsidRPr="0025174A">
        <w:rPr>
          <w:rFonts w:ascii="Arial" w:hAnsi="Arial" w:cs="Arial"/>
          <w:color w:val="000000"/>
        </w:rPr>
        <w:tab/>
        <w:t>Саракташского района Оренбургской области</w:t>
      </w:r>
    </w:p>
    <w:p w:rsidR="00467BD1" w:rsidRPr="0025174A" w:rsidRDefault="00467BD1" w:rsidP="0025174A">
      <w:pPr>
        <w:pStyle w:val="a4"/>
        <w:framePr w:w="9956" w:h="8516" w:hRule="exact" w:wrap="around" w:vAnchor="page" w:hAnchor="page" w:x="1278" w:y="5072"/>
        <w:shd w:val="clear" w:color="auto" w:fill="auto"/>
        <w:spacing w:after="310" w:line="240" w:lineRule="auto"/>
        <w:ind w:left="4460" w:firstLine="0"/>
        <w:jc w:val="left"/>
        <w:rPr>
          <w:rFonts w:ascii="Arial" w:hAnsi="Arial" w:cs="Arial"/>
        </w:rPr>
      </w:pPr>
      <w:r w:rsidRPr="0025174A">
        <w:rPr>
          <w:rFonts w:ascii="Arial" w:hAnsi="Arial" w:cs="Arial"/>
          <w:color w:val="000000"/>
        </w:rPr>
        <w:t>РЕШИЛ:</w:t>
      </w:r>
    </w:p>
    <w:p w:rsidR="0049436F" w:rsidRPr="0025174A" w:rsidRDefault="0049436F" w:rsidP="0025174A">
      <w:pPr>
        <w:pStyle w:val="a4"/>
        <w:framePr w:w="9956" w:h="8516" w:hRule="exact" w:wrap="around" w:vAnchor="page" w:hAnchor="page" w:x="1278" w:y="5072"/>
        <w:numPr>
          <w:ilvl w:val="0"/>
          <w:numId w:val="1"/>
        </w:numPr>
        <w:shd w:val="clear" w:color="auto" w:fill="auto"/>
        <w:spacing w:line="240" w:lineRule="auto"/>
        <w:ind w:left="40" w:firstLine="0"/>
        <w:jc w:val="both"/>
        <w:rPr>
          <w:rFonts w:ascii="Arial" w:hAnsi="Arial" w:cs="Arial"/>
        </w:rPr>
      </w:pPr>
      <w:r w:rsidRPr="0025174A">
        <w:rPr>
          <w:rFonts w:ascii="Arial" w:hAnsi="Arial" w:cs="Arial"/>
          <w:color w:val="000000"/>
        </w:rPr>
        <w:t>Создать межведомственн</w:t>
      </w:r>
      <w:r w:rsidR="008874E8" w:rsidRPr="0025174A">
        <w:rPr>
          <w:rFonts w:ascii="Arial" w:hAnsi="Arial" w:cs="Arial"/>
          <w:color w:val="000000"/>
        </w:rPr>
        <w:t>ую комиссию по противодействию «теневому»</w:t>
      </w:r>
      <w:r w:rsidRPr="0025174A">
        <w:rPr>
          <w:rFonts w:ascii="Arial" w:hAnsi="Arial" w:cs="Arial"/>
          <w:color w:val="000000"/>
        </w:rPr>
        <w:t xml:space="preserve"> Сектору экономики.</w:t>
      </w:r>
    </w:p>
    <w:p w:rsidR="0049436F" w:rsidRPr="0025174A" w:rsidRDefault="00467BD1" w:rsidP="0025174A">
      <w:pPr>
        <w:pStyle w:val="a4"/>
        <w:framePr w:w="9956" w:h="8516" w:hRule="exact" w:wrap="around" w:vAnchor="page" w:hAnchor="page" w:x="1278" w:y="5072"/>
        <w:numPr>
          <w:ilvl w:val="0"/>
          <w:numId w:val="1"/>
        </w:numPr>
        <w:shd w:val="clear" w:color="auto" w:fill="auto"/>
        <w:spacing w:line="240" w:lineRule="auto"/>
        <w:ind w:left="40" w:firstLine="0"/>
        <w:jc w:val="both"/>
        <w:rPr>
          <w:rFonts w:ascii="Arial" w:hAnsi="Arial" w:cs="Arial"/>
        </w:rPr>
      </w:pPr>
      <w:r w:rsidRPr="0025174A">
        <w:rPr>
          <w:rFonts w:ascii="Arial" w:hAnsi="Arial" w:cs="Arial"/>
          <w:color w:val="000000"/>
        </w:rPr>
        <w:t xml:space="preserve"> Утвердить</w:t>
      </w:r>
      <w:r w:rsidR="0049436F" w:rsidRPr="0025174A">
        <w:rPr>
          <w:rFonts w:ascii="Arial" w:hAnsi="Arial" w:cs="Arial"/>
          <w:color w:val="000000"/>
        </w:rPr>
        <w:t>:</w:t>
      </w:r>
    </w:p>
    <w:p w:rsidR="0049436F" w:rsidRPr="0025174A" w:rsidRDefault="0049436F" w:rsidP="0025174A">
      <w:pPr>
        <w:pStyle w:val="a4"/>
        <w:framePr w:w="9956" w:h="8516" w:hRule="exact" w:wrap="around" w:vAnchor="page" w:hAnchor="page" w:x="1278" w:y="5072"/>
        <w:numPr>
          <w:ilvl w:val="1"/>
          <w:numId w:val="8"/>
        </w:numPr>
        <w:shd w:val="clear" w:color="auto" w:fill="auto"/>
        <w:spacing w:after="304" w:line="240" w:lineRule="auto"/>
        <w:ind w:right="20"/>
        <w:jc w:val="both"/>
        <w:rPr>
          <w:rFonts w:ascii="Arial" w:hAnsi="Arial" w:cs="Arial"/>
        </w:rPr>
      </w:pPr>
      <w:r w:rsidRPr="0025174A">
        <w:rPr>
          <w:rFonts w:ascii="Arial" w:hAnsi="Arial" w:cs="Arial"/>
          <w:color w:val="000000"/>
        </w:rPr>
        <w:t>Состав межведомственн</w:t>
      </w:r>
      <w:r w:rsidR="008874E8" w:rsidRPr="0025174A">
        <w:rPr>
          <w:rFonts w:ascii="Arial" w:hAnsi="Arial" w:cs="Arial"/>
          <w:color w:val="000000"/>
        </w:rPr>
        <w:t>ой комиссии по противодействию «</w:t>
      </w:r>
      <w:r w:rsidRPr="0025174A">
        <w:rPr>
          <w:rFonts w:ascii="Arial" w:hAnsi="Arial" w:cs="Arial"/>
          <w:color w:val="000000"/>
        </w:rPr>
        <w:t>теневому» сектору экономики (приложение №1)</w:t>
      </w:r>
    </w:p>
    <w:p w:rsidR="0049436F" w:rsidRPr="0025174A" w:rsidRDefault="0049436F" w:rsidP="0025174A">
      <w:pPr>
        <w:pStyle w:val="a4"/>
        <w:framePr w:w="9956" w:h="8516" w:hRule="exact" w:wrap="around" w:vAnchor="page" w:hAnchor="page" w:x="1278" w:y="5072"/>
        <w:numPr>
          <w:ilvl w:val="1"/>
          <w:numId w:val="8"/>
        </w:numPr>
        <w:shd w:val="clear" w:color="auto" w:fill="auto"/>
        <w:spacing w:after="304" w:line="240" w:lineRule="auto"/>
        <w:ind w:right="20"/>
        <w:jc w:val="both"/>
        <w:rPr>
          <w:rFonts w:ascii="Arial" w:hAnsi="Arial" w:cs="Arial"/>
        </w:rPr>
      </w:pPr>
      <w:r w:rsidRPr="0025174A">
        <w:rPr>
          <w:rFonts w:ascii="Arial" w:hAnsi="Arial" w:cs="Arial"/>
          <w:color w:val="000000"/>
        </w:rPr>
        <w:t>Положение о межведомственной комиссии по противодействию «теневому» сектору экономики (приложение№2)</w:t>
      </w:r>
    </w:p>
    <w:p w:rsidR="0049436F" w:rsidRPr="0025174A" w:rsidRDefault="0049436F" w:rsidP="0025174A">
      <w:pPr>
        <w:pStyle w:val="a4"/>
        <w:framePr w:w="9956" w:h="8516" w:hRule="exact" w:wrap="around" w:vAnchor="page" w:hAnchor="page" w:x="1278" w:y="5072"/>
        <w:numPr>
          <w:ilvl w:val="0"/>
          <w:numId w:val="8"/>
        </w:numPr>
        <w:shd w:val="clear" w:color="auto" w:fill="auto"/>
        <w:spacing w:after="304" w:line="240" w:lineRule="auto"/>
        <w:ind w:left="40" w:right="20" w:firstLine="0"/>
        <w:jc w:val="both"/>
        <w:rPr>
          <w:rFonts w:ascii="Arial" w:hAnsi="Arial" w:cs="Arial"/>
        </w:rPr>
      </w:pPr>
      <w:r w:rsidRPr="0025174A">
        <w:rPr>
          <w:rFonts w:ascii="Arial" w:hAnsi="Arial" w:cs="Arial"/>
          <w:color w:val="000000"/>
        </w:rPr>
        <w:t xml:space="preserve">Постановление вступает в силу после его официального опубликования. </w:t>
      </w:r>
    </w:p>
    <w:p w:rsidR="00467BD1" w:rsidRPr="0025174A" w:rsidRDefault="00467BD1" w:rsidP="0025174A">
      <w:pPr>
        <w:pStyle w:val="a4"/>
        <w:framePr w:w="9956" w:h="8516" w:hRule="exact" w:wrap="around" w:vAnchor="page" w:hAnchor="page" w:x="1278" w:y="5072"/>
        <w:shd w:val="clear" w:color="auto" w:fill="auto"/>
        <w:spacing w:after="304" w:line="240" w:lineRule="auto"/>
        <w:ind w:left="40" w:right="20" w:firstLine="0"/>
        <w:jc w:val="both"/>
        <w:rPr>
          <w:rFonts w:ascii="Arial" w:hAnsi="Arial" w:cs="Arial"/>
        </w:rPr>
      </w:pPr>
      <w:r w:rsidRPr="0025174A">
        <w:rPr>
          <w:rFonts w:ascii="Arial" w:hAnsi="Arial" w:cs="Arial"/>
          <w:color w:val="000000"/>
        </w:rPr>
        <w:t>Глава сельсовета</w:t>
      </w:r>
      <w:r w:rsidR="005F3C37" w:rsidRPr="0025174A">
        <w:rPr>
          <w:rFonts w:ascii="Arial" w:hAnsi="Arial" w:cs="Arial"/>
          <w:color w:val="000000"/>
        </w:rPr>
        <w:t xml:space="preserve">                                 </w:t>
      </w:r>
      <w:r w:rsidR="008B6A5B" w:rsidRPr="0025174A">
        <w:rPr>
          <w:rFonts w:ascii="Arial" w:hAnsi="Arial" w:cs="Arial"/>
          <w:color w:val="000000"/>
        </w:rPr>
        <w:t xml:space="preserve">           </w:t>
      </w:r>
      <w:r w:rsidR="005F3C37" w:rsidRPr="0025174A">
        <w:rPr>
          <w:rFonts w:ascii="Arial" w:hAnsi="Arial" w:cs="Arial"/>
          <w:color w:val="000000"/>
        </w:rPr>
        <w:t>А.Х.Бикматов</w:t>
      </w:r>
    </w:p>
    <w:p w:rsidR="00467BD1" w:rsidRPr="0025174A" w:rsidRDefault="00467BD1" w:rsidP="0025174A">
      <w:pPr>
        <w:pStyle w:val="a4"/>
        <w:framePr w:w="9504" w:h="720" w:hRule="exact" w:wrap="around" w:vAnchor="page" w:hAnchor="page" w:x="1140" w:y="13375"/>
        <w:shd w:val="clear" w:color="auto" w:fill="auto"/>
        <w:spacing w:line="240" w:lineRule="auto"/>
        <w:ind w:left="1540" w:right="20"/>
        <w:jc w:val="left"/>
        <w:rPr>
          <w:rFonts w:ascii="Arial" w:hAnsi="Arial" w:cs="Arial"/>
        </w:rPr>
      </w:pPr>
      <w:r w:rsidRPr="0025174A">
        <w:rPr>
          <w:rFonts w:ascii="Arial" w:hAnsi="Arial" w:cs="Arial"/>
          <w:color w:val="000000"/>
        </w:rPr>
        <w:t>Разослано: в дело, прокурору района, администрации сельсовета</w:t>
      </w:r>
    </w:p>
    <w:p w:rsidR="00467BD1" w:rsidRPr="0025174A" w:rsidRDefault="00110A92" w:rsidP="0025174A">
      <w:pPr>
        <w:rPr>
          <w:rFonts w:ascii="Arial" w:hAnsi="Arial" w:cs="Arial"/>
          <w:color w:val="auto"/>
          <w:sz w:val="2"/>
          <w:szCs w:val="2"/>
        </w:rPr>
        <w:sectPr w:rsidR="00467BD1" w:rsidRPr="0025174A" w:rsidSect="00450046">
          <w:pgSz w:w="11906" w:h="16838"/>
          <w:pgMar w:top="0" w:right="1274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422910</wp:posOffset>
            </wp:positionV>
            <wp:extent cx="379095" cy="539115"/>
            <wp:effectExtent l="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5FC" w:rsidRPr="0025174A" w:rsidRDefault="00B265FC" w:rsidP="0025174A">
      <w:pPr>
        <w:pStyle w:val="a4"/>
        <w:shd w:val="clear" w:color="auto" w:fill="auto"/>
        <w:tabs>
          <w:tab w:val="left" w:leader="underscore" w:pos="9473"/>
        </w:tabs>
        <w:spacing w:after="300" w:line="240" w:lineRule="auto"/>
        <w:ind w:left="6100" w:right="40" w:firstLine="1860"/>
        <w:jc w:val="both"/>
        <w:rPr>
          <w:rFonts w:ascii="Arial" w:hAnsi="Arial" w:cs="Arial"/>
          <w:color w:val="000000"/>
        </w:rPr>
      </w:pPr>
    </w:p>
    <w:p w:rsidR="00B265FC" w:rsidRPr="0025174A" w:rsidRDefault="00B265FC" w:rsidP="0025174A">
      <w:pPr>
        <w:pStyle w:val="a4"/>
        <w:shd w:val="clear" w:color="auto" w:fill="auto"/>
        <w:tabs>
          <w:tab w:val="left" w:leader="underscore" w:pos="9473"/>
        </w:tabs>
        <w:spacing w:after="300" w:line="240" w:lineRule="auto"/>
        <w:ind w:left="6100" w:right="40" w:firstLine="1860"/>
        <w:jc w:val="both"/>
        <w:rPr>
          <w:rFonts w:ascii="Arial" w:hAnsi="Arial" w:cs="Arial"/>
          <w:color w:val="000000"/>
        </w:rPr>
      </w:pPr>
    </w:p>
    <w:p w:rsidR="00B265FC" w:rsidRPr="0025174A" w:rsidRDefault="00467BD1" w:rsidP="0025174A">
      <w:pPr>
        <w:pStyle w:val="a4"/>
        <w:shd w:val="clear" w:color="auto" w:fill="auto"/>
        <w:tabs>
          <w:tab w:val="left" w:leader="underscore" w:pos="9473"/>
        </w:tabs>
        <w:spacing w:line="240" w:lineRule="auto"/>
        <w:ind w:left="6100" w:right="40" w:firstLine="1860"/>
        <w:jc w:val="right"/>
        <w:rPr>
          <w:rFonts w:ascii="Arial" w:hAnsi="Arial" w:cs="Arial"/>
          <w:color w:val="000000"/>
        </w:rPr>
      </w:pPr>
      <w:r w:rsidRPr="0025174A">
        <w:rPr>
          <w:rFonts w:ascii="Arial" w:hAnsi="Arial" w:cs="Arial"/>
          <w:color w:val="000000"/>
        </w:rPr>
        <w:t xml:space="preserve">приложение к </w:t>
      </w:r>
      <w:r w:rsidR="008B6A5B" w:rsidRPr="0025174A">
        <w:rPr>
          <w:rFonts w:ascii="Arial" w:hAnsi="Arial" w:cs="Arial"/>
          <w:color w:val="000000"/>
        </w:rPr>
        <w:t xml:space="preserve">решению </w:t>
      </w:r>
      <w:r w:rsidR="00B265FC" w:rsidRPr="0025174A">
        <w:rPr>
          <w:rFonts w:ascii="Arial" w:hAnsi="Arial" w:cs="Arial"/>
          <w:color w:val="000000"/>
        </w:rPr>
        <w:t xml:space="preserve">  </w:t>
      </w:r>
      <w:r w:rsidR="008B6A5B" w:rsidRPr="0025174A">
        <w:rPr>
          <w:rFonts w:ascii="Arial" w:hAnsi="Arial" w:cs="Arial"/>
          <w:color w:val="000000"/>
        </w:rPr>
        <w:t>Совет депутатов</w:t>
      </w:r>
    </w:p>
    <w:p w:rsidR="00B265FC" w:rsidRPr="0025174A" w:rsidRDefault="00B265FC" w:rsidP="0025174A">
      <w:pPr>
        <w:pStyle w:val="a4"/>
        <w:shd w:val="clear" w:color="auto" w:fill="auto"/>
        <w:tabs>
          <w:tab w:val="left" w:leader="underscore" w:pos="9473"/>
        </w:tabs>
        <w:spacing w:line="240" w:lineRule="auto"/>
        <w:ind w:left="6100" w:right="40" w:firstLine="1860"/>
        <w:jc w:val="right"/>
        <w:rPr>
          <w:rFonts w:ascii="Arial" w:hAnsi="Arial" w:cs="Arial"/>
          <w:color w:val="000000"/>
        </w:rPr>
      </w:pPr>
      <w:r w:rsidRPr="0025174A">
        <w:rPr>
          <w:rFonts w:ascii="Arial" w:hAnsi="Arial" w:cs="Arial"/>
          <w:color w:val="000000"/>
        </w:rPr>
        <w:t>Карагузинского сельсовета</w:t>
      </w:r>
      <w:r w:rsidR="008B6A5B" w:rsidRPr="0025174A">
        <w:rPr>
          <w:rFonts w:ascii="Arial" w:hAnsi="Arial" w:cs="Arial"/>
          <w:color w:val="000000"/>
        </w:rPr>
        <w:t xml:space="preserve"> </w:t>
      </w:r>
    </w:p>
    <w:p w:rsidR="00467BD1" w:rsidRPr="0025174A" w:rsidRDefault="008874E8" w:rsidP="0025174A">
      <w:pPr>
        <w:pStyle w:val="a4"/>
        <w:shd w:val="clear" w:color="auto" w:fill="auto"/>
        <w:tabs>
          <w:tab w:val="left" w:leader="underscore" w:pos="9473"/>
        </w:tabs>
        <w:spacing w:line="240" w:lineRule="auto"/>
        <w:ind w:left="6100" w:right="40" w:firstLine="1860"/>
        <w:jc w:val="right"/>
        <w:rPr>
          <w:rFonts w:ascii="Arial" w:hAnsi="Arial" w:cs="Arial"/>
          <w:color w:val="000000"/>
        </w:rPr>
      </w:pPr>
      <w:r w:rsidRPr="0025174A">
        <w:rPr>
          <w:rFonts w:ascii="Arial" w:hAnsi="Arial" w:cs="Arial"/>
          <w:color w:val="000000"/>
        </w:rPr>
        <w:t>от 23.03.2020</w:t>
      </w:r>
      <w:r w:rsidR="0025174A">
        <w:rPr>
          <w:rFonts w:ascii="Arial" w:hAnsi="Arial" w:cs="Arial"/>
          <w:color w:val="000000"/>
        </w:rPr>
        <w:t xml:space="preserve"> </w:t>
      </w:r>
      <w:r w:rsidR="00467BD1" w:rsidRPr="0025174A">
        <w:rPr>
          <w:rFonts w:ascii="Arial" w:hAnsi="Arial" w:cs="Arial"/>
          <w:color w:val="000000"/>
        </w:rPr>
        <w:t>г</w:t>
      </w:r>
      <w:r w:rsidR="0025174A" w:rsidRPr="0025174A">
        <w:rPr>
          <w:rFonts w:ascii="Arial" w:hAnsi="Arial" w:cs="Arial"/>
          <w:color w:val="000000"/>
        </w:rPr>
        <w:t>.№1</w:t>
      </w:r>
      <w:r w:rsidR="0025174A">
        <w:rPr>
          <w:rFonts w:ascii="Arial" w:hAnsi="Arial" w:cs="Arial"/>
          <w:color w:val="000000"/>
        </w:rPr>
        <w:t>8</w:t>
      </w:r>
    </w:p>
    <w:p w:rsidR="00B265FC" w:rsidRPr="0025174A" w:rsidRDefault="00B265FC" w:rsidP="0025174A">
      <w:pPr>
        <w:pStyle w:val="a4"/>
        <w:shd w:val="clear" w:color="auto" w:fill="auto"/>
        <w:spacing w:line="240" w:lineRule="auto"/>
        <w:ind w:right="800" w:firstLine="0"/>
        <w:jc w:val="left"/>
        <w:rPr>
          <w:rFonts w:ascii="Arial" w:hAnsi="Arial" w:cs="Arial"/>
          <w:color w:val="000000"/>
        </w:rPr>
      </w:pPr>
    </w:p>
    <w:p w:rsidR="0049436F" w:rsidRPr="0025174A" w:rsidRDefault="00FD5498" w:rsidP="0025174A">
      <w:pPr>
        <w:pStyle w:val="a4"/>
        <w:shd w:val="clear" w:color="auto" w:fill="auto"/>
        <w:spacing w:line="240" w:lineRule="auto"/>
        <w:ind w:left="1500" w:right="800" w:firstLine="0"/>
        <w:jc w:val="left"/>
        <w:rPr>
          <w:rFonts w:ascii="Arial" w:hAnsi="Arial" w:cs="Arial"/>
          <w:color w:val="000000"/>
        </w:rPr>
      </w:pPr>
      <w:r w:rsidRPr="0025174A">
        <w:rPr>
          <w:rFonts w:ascii="Arial" w:hAnsi="Arial" w:cs="Arial"/>
          <w:color w:val="000000"/>
        </w:rPr>
        <w:t xml:space="preserve">     </w:t>
      </w:r>
      <w:r w:rsidR="00B62F55" w:rsidRPr="0025174A">
        <w:rPr>
          <w:rFonts w:ascii="Arial" w:hAnsi="Arial" w:cs="Arial"/>
          <w:color w:val="000000"/>
        </w:rPr>
        <w:t xml:space="preserve">                                              </w:t>
      </w:r>
      <w:r w:rsidR="0049436F" w:rsidRPr="0025174A">
        <w:rPr>
          <w:rFonts w:ascii="Arial" w:hAnsi="Arial" w:cs="Arial"/>
          <w:color w:val="000000"/>
        </w:rPr>
        <w:t>СОСТАВ</w:t>
      </w:r>
    </w:p>
    <w:p w:rsidR="00B62F55" w:rsidRPr="0025174A" w:rsidRDefault="0049436F" w:rsidP="0025174A">
      <w:pPr>
        <w:pStyle w:val="a4"/>
        <w:shd w:val="clear" w:color="auto" w:fill="auto"/>
        <w:spacing w:line="240" w:lineRule="auto"/>
        <w:ind w:left="1500" w:right="800" w:firstLine="0"/>
        <w:jc w:val="left"/>
        <w:rPr>
          <w:rFonts w:ascii="Arial" w:hAnsi="Arial" w:cs="Arial"/>
          <w:color w:val="000000"/>
        </w:rPr>
      </w:pPr>
      <w:r w:rsidRPr="0025174A">
        <w:rPr>
          <w:rFonts w:ascii="Arial" w:hAnsi="Arial" w:cs="Arial"/>
          <w:color w:val="000000"/>
        </w:rPr>
        <w:t>МЕЖВЕДОМСТВЕННОЙ КОМИССИИ ПО ПРОТИВОДЕЙСТВИЮ</w:t>
      </w:r>
    </w:p>
    <w:p w:rsidR="00B265FC" w:rsidRPr="0025174A" w:rsidRDefault="0049436F" w:rsidP="0025174A">
      <w:pPr>
        <w:pStyle w:val="a4"/>
        <w:shd w:val="clear" w:color="auto" w:fill="auto"/>
        <w:spacing w:line="240" w:lineRule="auto"/>
        <w:ind w:left="1500" w:right="800" w:firstLine="0"/>
        <w:jc w:val="left"/>
        <w:rPr>
          <w:rFonts w:ascii="Arial" w:hAnsi="Arial" w:cs="Arial"/>
          <w:color w:val="000000"/>
        </w:rPr>
      </w:pPr>
      <w:r w:rsidRPr="0025174A">
        <w:rPr>
          <w:rFonts w:ascii="Arial" w:hAnsi="Arial" w:cs="Arial"/>
          <w:color w:val="000000"/>
        </w:rPr>
        <w:t xml:space="preserve"> </w:t>
      </w:r>
      <w:r w:rsidR="00B62F55" w:rsidRPr="0025174A">
        <w:rPr>
          <w:rFonts w:ascii="Arial" w:hAnsi="Arial" w:cs="Arial"/>
          <w:color w:val="000000"/>
        </w:rPr>
        <w:t xml:space="preserve">                       </w:t>
      </w:r>
      <w:r w:rsidRPr="0025174A">
        <w:rPr>
          <w:rFonts w:ascii="Arial" w:hAnsi="Arial" w:cs="Arial"/>
          <w:color w:val="000000"/>
        </w:rPr>
        <w:t xml:space="preserve">«ТЕНЕВОМУ» СЕКТОРУ ЭКОНОМИКИ. </w:t>
      </w:r>
      <w:r w:rsidR="00FD5498" w:rsidRPr="0025174A">
        <w:rPr>
          <w:rFonts w:ascii="Arial" w:hAnsi="Arial" w:cs="Arial"/>
          <w:color w:val="000000"/>
        </w:rPr>
        <w:t xml:space="preserve"> </w:t>
      </w:r>
    </w:p>
    <w:p w:rsidR="00B62F55" w:rsidRPr="0025174A" w:rsidRDefault="00B62F55" w:rsidP="0025174A">
      <w:pPr>
        <w:pStyle w:val="a4"/>
        <w:shd w:val="clear" w:color="auto" w:fill="auto"/>
        <w:spacing w:line="240" w:lineRule="auto"/>
        <w:ind w:left="1500" w:right="800" w:firstLine="0"/>
        <w:jc w:val="left"/>
        <w:rPr>
          <w:rFonts w:ascii="Arial" w:hAnsi="Arial" w:cs="Arial"/>
          <w:color w:val="000000"/>
        </w:rPr>
      </w:pPr>
      <w:r w:rsidRPr="0025174A">
        <w:rPr>
          <w:rFonts w:ascii="Arial" w:hAnsi="Arial" w:cs="Arial"/>
          <w:color w:val="000000"/>
        </w:rPr>
        <w:t>Председатель межведомственной комиссии – глава администрации муниципального образования Карагузинский сельсовет Бикматов Асхат Халилович</w:t>
      </w:r>
    </w:p>
    <w:p w:rsidR="00B62F55" w:rsidRPr="0025174A" w:rsidRDefault="00B62F55" w:rsidP="0025174A">
      <w:pPr>
        <w:pStyle w:val="a4"/>
        <w:shd w:val="clear" w:color="auto" w:fill="auto"/>
        <w:spacing w:line="240" w:lineRule="auto"/>
        <w:ind w:left="1500" w:right="800" w:firstLine="0"/>
        <w:jc w:val="left"/>
        <w:rPr>
          <w:rFonts w:ascii="Arial" w:hAnsi="Arial" w:cs="Arial"/>
          <w:color w:val="000000"/>
        </w:rPr>
      </w:pPr>
    </w:p>
    <w:p w:rsidR="00B62F55" w:rsidRPr="0025174A" w:rsidRDefault="00B62F55" w:rsidP="0025174A">
      <w:pPr>
        <w:pStyle w:val="a4"/>
        <w:shd w:val="clear" w:color="auto" w:fill="auto"/>
        <w:spacing w:line="240" w:lineRule="auto"/>
        <w:ind w:left="1500" w:right="800" w:firstLine="0"/>
        <w:jc w:val="left"/>
        <w:rPr>
          <w:rFonts w:ascii="Arial" w:hAnsi="Arial" w:cs="Arial"/>
          <w:color w:val="000000"/>
        </w:rPr>
      </w:pPr>
      <w:r w:rsidRPr="0025174A">
        <w:rPr>
          <w:rFonts w:ascii="Arial" w:hAnsi="Arial" w:cs="Arial"/>
          <w:color w:val="000000"/>
        </w:rPr>
        <w:t>Заместитель председателя межведомственной комиссии – заведующая библиотекой Тазетдинова люция Туфатовна</w:t>
      </w:r>
    </w:p>
    <w:p w:rsidR="00B62F55" w:rsidRPr="0025174A" w:rsidRDefault="00B62F55" w:rsidP="0025174A">
      <w:pPr>
        <w:pStyle w:val="a4"/>
        <w:shd w:val="clear" w:color="auto" w:fill="auto"/>
        <w:spacing w:line="240" w:lineRule="auto"/>
        <w:ind w:left="1500" w:right="800" w:firstLine="0"/>
        <w:jc w:val="left"/>
        <w:rPr>
          <w:rFonts w:ascii="Arial" w:hAnsi="Arial" w:cs="Arial"/>
          <w:color w:val="000000"/>
        </w:rPr>
      </w:pPr>
    </w:p>
    <w:p w:rsidR="00B62F55" w:rsidRPr="0025174A" w:rsidRDefault="00B62F55" w:rsidP="0025174A">
      <w:pPr>
        <w:pStyle w:val="a4"/>
        <w:shd w:val="clear" w:color="auto" w:fill="auto"/>
        <w:spacing w:line="240" w:lineRule="auto"/>
        <w:ind w:left="1500" w:right="800" w:firstLine="0"/>
        <w:jc w:val="left"/>
        <w:rPr>
          <w:rFonts w:ascii="Arial" w:hAnsi="Arial" w:cs="Arial"/>
          <w:color w:val="000000"/>
        </w:rPr>
      </w:pPr>
      <w:r w:rsidRPr="0025174A">
        <w:rPr>
          <w:rFonts w:ascii="Arial" w:hAnsi="Arial" w:cs="Arial"/>
          <w:color w:val="000000"/>
        </w:rPr>
        <w:t>Секретарь межведомственной комиссии – специалист 2 категории администрации муниципального образования Карагузинский сельсовет Садыкова Эльвира Ахметгаряевна</w:t>
      </w:r>
    </w:p>
    <w:p w:rsidR="00B62F55" w:rsidRPr="0025174A" w:rsidRDefault="00B62F55" w:rsidP="0025174A">
      <w:pPr>
        <w:pStyle w:val="a4"/>
        <w:shd w:val="clear" w:color="auto" w:fill="auto"/>
        <w:spacing w:line="240" w:lineRule="auto"/>
        <w:ind w:left="1500" w:right="800" w:firstLine="0"/>
        <w:jc w:val="left"/>
        <w:rPr>
          <w:rFonts w:ascii="Arial" w:hAnsi="Arial" w:cs="Arial"/>
          <w:color w:val="000000"/>
        </w:rPr>
      </w:pPr>
    </w:p>
    <w:p w:rsidR="00B62F55" w:rsidRPr="0025174A" w:rsidRDefault="00B62F55" w:rsidP="0025174A">
      <w:pPr>
        <w:pStyle w:val="a4"/>
        <w:shd w:val="clear" w:color="auto" w:fill="auto"/>
        <w:spacing w:line="240" w:lineRule="auto"/>
        <w:ind w:left="1500" w:right="800" w:firstLine="0"/>
        <w:jc w:val="left"/>
        <w:rPr>
          <w:rFonts w:ascii="Arial" w:hAnsi="Arial" w:cs="Arial"/>
          <w:color w:val="000000"/>
        </w:rPr>
      </w:pPr>
      <w:r w:rsidRPr="0025174A">
        <w:rPr>
          <w:rFonts w:ascii="Arial" w:hAnsi="Arial" w:cs="Arial"/>
          <w:color w:val="000000"/>
        </w:rPr>
        <w:t>Члены комиссии:</w:t>
      </w:r>
    </w:p>
    <w:p w:rsidR="00B62F55" w:rsidRPr="0025174A" w:rsidRDefault="00B62F55" w:rsidP="0025174A">
      <w:pPr>
        <w:pStyle w:val="a4"/>
        <w:shd w:val="clear" w:color="auto" w:fill="auto"/>
        <w:spacing w:line="240" w:lineRule="auto"/>
        <w:ind w:left="1500" w:right="800" w:firstLine="0"/>
        <w:jc w:val="left"/>
        <w:rPr>
          <w:rFonts w:ascii="Arial" w:hAnsi="Arial" w:cs="Arial"/>
          <w:color w:val="000000"/>
        </w:rPr>
      </w:pPr>
    </w:p>
    <w:p w:rsidR="00B62F55" w:rsidRPr="0025174A" w:rsidRDefault="00B62F55" w:rsidP="0025174A">
      <w:pPr>
        <w:pStyle w:val="a4"/>
        <w:shd w:val="clear" w:color="auto" w:fill="auto"/>
        <w:spacing w:line="240" w:lineRule="auto"/>
        <w:ind w:left="1500" w:right="800" w:firstLine="0"/>
        <w:jc w:val="left"/>
        <w:rPr>
          <w:rFonts w:ascii="Arial" w:hAnsi="Arial" w:cs="Arial"/>
          <w:color w:val="000000"/>
        </w:rPr>
      </w:pPr>
      <w:r w:rsidRPr="0025174A">
        <w:rPr>
          <w:rFonts w:ascii="Arial" w:hAnsi="Arial" w:cs="Arial"/>
          <w:color w:val="000000"/>
        </w:rPr>
        <w:t>Специалист по ПВУ администрации муниципального образования Карагузинский сельсовет Айдарова Гульназ Камалетдиновна</w:t>
      </w:r>
    </w:p>
    <w:p w:rsidR="00B62F55" w:rsidRPr="0025174A" w:rsidRDefault="00B62F55" w:rsidP="0025174A">
      <w:pPr>
        <w:pStyle w:val="a4"/>
        <w:shd w:val="clear" w:color="auto" w:fill="auto"/>
        <w:spacing w:line="240" w:lineRule="auto"/>
        <w:ind w:left="1500" w:right="800" w:firstLine="0"/>
        <w:jc w:val="left"/>
        <w:rPr>
          <w:rFonts w:ascii="Arial" w:hAnsi="Arial" w:cs="Arial"/>
          <w:color w:val="000000"/>
        </w:rPr>
      </w:pPr>
    </w:p>
    <w:p w:rsidR="00B62F55" w:rsidRPr="0025174A" w:rsidRDefault="00B62F55" w:rsidP="0025174A">
      <w:pPr>
        <w:pStyle w:val="a4"/>
        <w:shd w:val="clear" w:color="auto" w:fill="auto"/>
        <w:spacing w:line="240" w:lineRule="auto"/>
        <w:ind w:left="1500" w:right="800" w:firstLine="0"/>
        <w:jc w:val="left"/>
        <w:rPr>
          <w:rFonts w:ascii="Arial" w:hAnsi="Arial" w:cs="Arial"/>
          <w:color w:val="000000"/>
        </w:rPr>
      </w:pPr>
      <w:r w:rsidRPr="0025174A">
        <w:rPr>
          <w:rFonts w:ascii="Arial" w:hAnsi="Arial" w:cs="Arial"/>
          <w:color w:val="000000"/>
        </w:rPr>
        <w:t>Директор СДК с.Карагузино – Ишбульдина Мунира Габидуллиевна</w:t>
      </w:r>
    </w:p>
    <w:p w:rsidR="00B62F55" w:rsidRPr="0025174A" w:rsidRDefault="00B62F55" w:rsidP="0025174A">
      <w:pPr>
        <w:pStyle w:val="a4"/>
        <w:shd w:val="clear" w:color="auto" w:fill="auto"/>
        <w:spacing w:line="240" w:lineRule="auto"/>
        <w:ind w:left="1500" w:right="800" w:firstLine="0"/>
        <w:jc w:val="left"/>
        <w:rPr>
          <w:rFonts w:ascii="Arial" w:hAnsi="Arial" w:cs="Arial"/>
          <w:color w:val="000000"/>
        </w:rPr>
      </w:pPr>
    </w:p>
    <w:p w:rsidR="00B62F55" w:rsidRPr="0025174A" w:rsidRDefault="00B62F55" w:rsidP="0025174A">
      <w:pPr>
        <w:pStyle w:val="a4"/>
        <w:shd w:val="clear" w:color="auto" w:fill="auto"/>
        <w:spacing w:line="240" w:lineRule="auto"/>
        <w:ind w:left="1500" w:right="800" w:firstLine="0"/>
        <w:jc w:val="left"/>
        <w:rPr>
          <w:rFonts w:ascii="Arial" w:hAnsi="Arial" w:cs="Arial"/>
          <w:color w:val="000000"/>
        </w:rPr>
      </w:pPr>
      <w:r w:rsidRPr="0025174A">
        <w:rPr>
          <w:rFonts w:ascii="Arial" w:hAnsi="Arial" w:cs="Arial"/>
          <w:color w:val="000000"/>
        </w:rPr>
        <w:t xml:space="preserve"> Худрук СДК с.Карагузино Рахматулин Марсель Хананович</w:t>
      </w:r>
    </w:p>
    <w:p w:rsidR="0049436F" w:rsidRPr="0025174A" w:rsidRDefault="0049436F" w:rsidP="0025174A">
      <w:pPr>
        <w:pStyle w:val="a4"/>
        <w:shd w:val="clear" w:color="auto" w:fill="auto"/>
        <w:spacing w:line="240" w:lineRule="auto"/>
        <w:ind w:left="1500" w:right="800" w:firstLine="0"/>
        <w:jc w:val="left"/>
        <w:rPr>
          <w:rFonts w:ascii="Arial" w:hAnsi="Arial" w:cs="Arial"/>
          <w:color w:val="000000"/>
        </w:rPr>
      </w:pPr>
    </w:p>
    <w:p w:rsidR="00B265FC" w:rsidRPr="0025174A" w:rsidRDefault="00B265FC" w:rsidP="0025174A">
      <w:pPr>
        <w:pStyle w:val="a4"/>
        <w:shd w:val="clear" w:color="auto" w:fill="auto"/>
        <w:tabs>
          <w:tab w:val="left" w:pos="10206"/>
        </w:tabs>
        <w:spacing w:line="240" w:lineRule="auto"/>
        <w:ind w:left="142" w:right="141" w:firstLine="0"/>
        <w:jc w:val="left"/>
        <w:rPr>
          <w:rFonts w:ascii="Arial" w:hAnsi="Arial" w:cs="Arial"/>
          <w:color w:val="000000"/>
        </w:rPr>
      </w:pPr>
    </w:p>
    <w:p w:rsidR="00B265FC" w:rsidRPr="0025174A" w:rsidRDefault="00B265FC" w:rsidP="0025174A">
      <w:pPr>
        <w:pStyle w:val="a4"/>
        <w:shd w:val="clear" w:color="auto" w:fill="auto"/>
        <w:spacing w:line="240" w:lineRule="auto"/>
        <w:ind w:left="1500" w:right="800" w:firstLine="2280"/>
        <w:rPr>
          <w:rFonts w:ascii="Arial" w:hAnsi="Arial" w:cs="Arial"/>
          <w:color w:val="000000"/>
        </w:rPr>
      </w:pPr>
    </w:p>
    <w:p w:rsidR="00B62F55" w:rsidRPr="0025174A" w:rsidRDefault="00B62F55" w:rsidP="0025174A">
      <w:pPr>
        <w:pStyle w:val="a4"/>
        <w:shd w:val="clear" w:color="auto" w:fill="auto"/>
        <w:spacing w:line="240" w:lineRule="auto"/>
        <w:ind w:left="1500" w:right="800" w:firstLine="2280"/>
        <w:rPr>
          <w:rFonts w:ascii="Arial" w:hAnsi="Arial" w:cs="Arial"/>
          <w:color w:val="000000"/>
        </w:rPr>
      </w:pPr>
    </w:p>
    <w:p w:rsidR="00B62F55" w:rsidRPr="0025174A" w:rsidRDefault="00B62F55" w:rsidP="0025174A">
      <w:pPr>
        <w:pStyle w:val="a4"/>
        <w:shd w:val="clear" w:color="auto" w:fill="auto"/>
        <w:spacing w:line="240" w:lineRule="auto"/>
        <w:ind w:left="1500" w:right="800" w:firstLine="2280"/>
        <w:rPr>
          <w:rFonts w:ascii="Arial" w:hAnsi="Arial" w:cs="Arial"/>
          <w:color w:val="000000"/>
        </w:rPr>
      </w:pPr>
    </w:p>
    <w:p w:rsidR="00B62F55" w:rsidRPr="0025174A" w:rsidRDefault="00B62F55" w:rsidP="0025174A">
      <w:pPr>
        <w:pStyle w:val="a4"/>
        <w:shd w:val="clear" w:color="auto" w:fill="auto"/>
        <w:spacing w:line="240" w:lineRule="auto"/>
        <w:ind w:left="1500" w:right="800" w:firstLine="2280"/>
        <w:rPr>
          <w:rFonts w:ascii="Arial" w:hAnsi="Arial" w:cs="Arial"/>
          <w:color w:val="000000"/>
        </w:rPr>
      </w:pPr>
    </w:p>
    <w:p w:rsidR="00B62F55" w:rsidRPr="0025174A" w:rsidRDefault="00B62F55" w:rsidP="0025174A">
      <w:pPr>
        <w:pStyle w:val="a4"/>
        <w:shd w:val="clear" w:color="auto" w:fill="auto"/>
        <w:spacing w:line="240" w:lineRule="auto"/>
        <w:ind w:left="1500" w:right="800" w:firstLine="2280"/>
        <w:rPr>
          <w:rFonts w:ascii="Arial" w:hAnsi="Arial" w:cs="Arial"/>
          <w:color w:val="000000"/>
        </w:rPr>
      </w:pPr>
    </w:p>
    <w:p w:rsidR="00B62F55" w:rsidRPr="0025174A" w:rsidRDefault="00B62F55" w:rsidP="0025174A">
      <w:pPr>
        <w:pStyle w:val="a4"/>
        <w:shd w:val="clear" w:color="auto" w:fill="auto"/>
        <w:spacing w:line="240" w:lineRule="auto"/>
        <w:ind w:left="1500" w:right="800" w:firstLine="2280"/>
        <w:rPr>
          <w:rFonts w:ascii="Arial" w:hAnsi="Arial" w:cs="Arial"/>
          <w:color w:val="000000"/>
        </w:rPr>
      </w:pPr>
    </w:p>
    <w:p w:rsidR="00B62F55" w:rsidRPr="0025174A" w:rsidRDefault="00B62F55" w:rsidP="0025174A">
      <w:pPr>
        <w:pStyle w:val="a4"/>
        <w:shd w:val="clear" w:color="auto" w:fill="auto"/>
        <w:spacing w:line="240" w:lineRule="auto"/>
        <w:ind w:left="1500" w:right="800" w:firstLine="2280"/>
        <w:rPr>
          <w:rFonts w:ascii="Arial" w:hAnsi="Arial" w:cs="Arial"/>
          <w:color w:val="000000"/>
        </w:rPr>
      </w:pPr>
    </w:p>
    <w:p w:rsidR="00B62F55" w:rsidRPr="0025174A" w:rsidRDefault="00B62F55" w:rsidP="0025174A">
      <w:pPr>
        <w:pStyle w:val="a4"/>
        <w:shd w:val="clear" w:color="auto" w:fill="auto"/>
        <w:spacing w:line="240" w:lineRule="auto"/>
        <w:ind w:left="1500" w:right="800" w:firstLine="2280"/>
        <w:rPr>
          <w:rFonts w:ascii="Arial" w:hAnsi="Arial" w:cs="Arial"/>
          <w:color w:val="000000"/>
        </w:rPr>
      </w:pPr>
    </w:p>
    <w:p w:rsidR="00B62F55" w:rsidRDefault="00B62F55" w:rsidP="0025174A">
      <w:pPr>
        <w:pStyle w:val="a4"/>
        <w:shd w:val="clear" w:color="auto" w:fill="auto"/>
        <w:spacing w:line="240" w:lineRule="auto"/>
        <w:ind w:left="1500" w:right="800" w:firstLine="2280"/>
        <w:rPr>
          <w:rFonts w:ascii="Arial" w:hAnsi="Arial" w:cs="Arial"/>
          <w:color w:val="000000"/>
        </w:rPr>
      </w:pPr>
    </w:p>
    <w:p w:rsidR="0025174A" w:rsidRDefault="0025174A" w:rsidP="0025174A">
      <w:pPr>
        <w:pStyle w:val="a4"/>
        <w:shd w:val="clear" w:color="auto" w:fill="auto"/>
        <w:spacing w:line="240" w:lineRule="auto"/>
        <w:ind w:left="1500" w:right="800" w:firstLine="2280"/>
        <w:rPr>
          <w:rFonts w:ascii="Arial" w:hAnsi="Arial" w:cs="Arial"/>
          <w:color w:val="000000"/>
        </w:rPr>
      </w:pPr>
    </w:p>
    <w:p w:rsidR="0025174A" w:rsidRDefault="0025174A" w:rsidP="0025174A">
      <w:pPr>
        <w:pStyle w:val="a4"/>
        <w:shd w:val="clear" w:color="auto" w:fill="auto"/>
        <w:spacing w:line="240" w:lineRule="auto"/>
        <w:ind w:left="1500" w:right="800" w:firstLine="2280"/>
        <w:rPr>
          <w:rFonts w:ascii="Arial" w:hAnsi="Arial" w:cs="Arial"/>
          <w:color w:val="000000"/>
        </w:rPr>
      </w:pPr>
    </w:p>
    <w:p w:rsidR="0025174A" w:rsidRDefault="0025174A" w:rsidP="0025174A">
      <w:pPr>
        <w:pStyle w:val="a4"/>
        <w:shd w:val="clear" w:color="auto" w:fill="auto"/>
        <w:spacing w:line="240" w:lineRule="auto"/>
        <w:ind w:left="1500" w:right="800" w:firstLine="2280"/>
        <w:rPr>
          <w:rFonts w:ascii="Arial" w:hAnsi="Arial" w:cs="Arial"/>
          <w:color w:val="000000"/>
        </w:rPr>
      </w:pPr>
    </w:p>
    <w:p w:rsidR="0025174A" w:rsidRPr="0025174A" w:rsidRDefault="0025174A" w:rsidP="0025174A">
      <w:pPr>
        <w:pStyle w:val="a4"/>
        <w:shd w:val="clear" w:color="auto" w:fill="auto"/>
        <w:spacing w:line="240" w:lineRule="auto"/>
        <w:ind w:left="1500" w:right="800" w:firstLine="2280"/>
        <w:rPr>
          <w:rFonts w:ascii="Arial" w:hAnsi="Arial" w:cs="Arial"/>
          <w:color w:val="000000"/>
        </w:rPr>
      </w:pPr>
    </w:p>
    <w:p w:rsidR="00B62F55" w:rsidRPr="0025174A" w:rsidRDefault="00B62F55" w:rsidP="0025174A">
      <w:pPr>
        <w:pStyle w:val="a4"/>
        <w:shd w:val="clear" w:color="auto" w:fill="auto"/>
        <w:spacing w:line="240" w:lineRule="auto"/>
        <w:ind w:right="800" w:firstLine="0"/>
        <w:jc w:val="left"/>
        <w:rPr>
          <w:rFonts w:ascii="Arial" w:hAnsi="Arial" w:cs="Arial"/>
          <w:color w:val="000000"/>
        </w:rPr>
      </w:pPr>
    </w:p>
    <w:p w:rsidR="00B62F55" w:rsidRPr="0025174A" w:rsidRDefault="00B62F55" w:rsidP="0025174A">
      <w:pPr>
        <w:pStyle w:val="a4"/>
        <w:shd w:val="clear" w:color="auto" w:fill="auto"/>
        <w:spacing w:line="240" w:lineRule="auto"/>
        <w:ind w:left="1500" w:right="800" w:firstLine="2280"/>
        <w:rPr>
          <w:rFonts w:ascii="Arial" w:hAnsi="Arial" w:cs="Arial"/>
          <w:color w:val="000000"/>
        </w:rPr>
      </w:pPr>
    </w:p>
    <w:p w:rsidR="00B62F55" w:rsidRPr="0025174A" w:rsidRDefault="00B62F55" w:rsidP="0025174A">
      <w:pPr>
        <w:pStyle w:val="a4"/>
        <w:shd w:val="clear" w:color="auto" w:fill="auto"/>
        <w:spacing w:line="240" w:lineRule="auto"/>
        <w:ind w:left="1500" w:right="800" w:firstLine="2280"/>
        <w:rPr>
          <w:rFonts w:ascii="Arial" w:hAnsi="Arial" w:cs="Arial"/>
          <w:color w:val="000000"/>
        </w:rPr>
      </w:pPr>
    </w:p>
    <w:p w:rsidR="00B62F55" w:rsidRPr="0025174A" w:rsidRDefault="00B62F55" w:rsidP="0025174A">
      <w:pPr>
        <w:pStyle w:val="a4"/>
        <w:shd w:val="clear" w:color="auto" w:fill="auto"/>
        <w:tabs>
          <w:tab w:val="left" w:leader="underscore" w:pos="9473"/>
        </w:tabs>
        <w:spacing w:line="240" w:lineRule="auto"/>
        <w:ind w:left="6100" w:right="40" w:firstLine="1860"/>
        <w:jc w:val="right"/>
        <w:rPr>
          <w:rFonts w:ascii="Arial" w:hAnsi="Arial" w:cs="Arial"/>
          <w:color w:val="000000"/>
        </w:rPr>
      </w:pPr>
      <w:r w:rsidRPr="0025174A">
        <w:rPr>
          <w:rFonts w:ascii="Arial" w:hAnsi="Arial" w:cs="Arial"/>
          <w:color w:val="000000"/>
        </w:rPr>
        <w:lastRenderedPageBreak/>
        <w:t>приложение к решению   Совет депутатов</w:t>
      </w:r>
    </w:p>
    <w:p w:rsidR="00B62F55" w:rsidRPr="0025174A" w:rsidRDefault="00B62F55" w:rsidP="0025174A">
      <w:pPr>
        <w:pStyle w:val="a4"/>
        <w:shd w:val="clear" w:color="auto" w:fill="auto"/>
        <w:tabs>
          <w:tab w:val="left" w:leader="underscore" w:pos="9473"/>
        </w:tabs>
        <w:spacing w:line="240" w:lineRule="auto"/>
        <w:ind w:left="6100" w:right="40" w:firstLine="1860"/>
        <w:jc w:val="right"/>
        <w:rPr>
          <w:rFonts w:ascii="Arial" w:hAnsi="Arial" w:cs="Arial"/>
          <w:color w:val="000000"/>
        </w:rPr>
      </w:pPr>
      <w:r w:rsidRPr="0025174A">
        <w:rPr>
          <w:rFonts w:ascii="Arial" w:hAnsi="Arial" w:cs="Arial"/>
          <w:color w:val="000000"/>
        </w:rPr>
        <w:t xml:space="preserve">Карагузинского сельсовета </w:t>
      </w:r>
    </w:p>
    <w:p w:rsidR="0025174A" w:rsidRPr="0025174A" w:rsidRDefault="008874E8" w:rsidP="0025174A">
      <w:pPr>
        <w:pStyle w:val="a4"/>
        <w:shd w:val="clear" w:color="auto" w:fill="auto"/>
        <w:tabs>
          <w:tab w:val="left" w:leader="underscore" w:pos="9473"/>
        </w:tabs>
        <w:spacing w:line="240" w:lineRule="auto"/>
        <w:ind w:left="6100" w:right="40" w:firstLine="1860"/>
        <w:jc w:val="right"/>
        <w:rPr>
          <w:rFonts w:ascii="Arial" w:hAnsi="Arial" w:cs="Arial"/>
          <w:color w:val="000000"/>
        </w:rPr>
      </w:pPr>
      <w:r w:rsidRPr="0025174A">
        <w:rPr>
          <w:rFonts w:ascii="Arial" w:hAnsi="Arial" w:cs="Arial"/>
          <w:color w:val="000000"/>
        </w:rPr>
        <w:t>От 23.03.</w:t>
      </w:r>
      <w:r w:rsidR="00B62F55" w:rsidRPr="0025174A">
        <w:rPr>
          <w:rFonts w:ascii="Arial" w:hAnsi="Arial" w:cs="Arial"/>
          <w:color w:val="000000"/>
        </w:rPr>
        <w:t xml:space="preserve"> </w:t>
      </w:r>
      <w:r w:rsidRPr="0025174A">
        <w:rPr>
          <w:rFonts w:ascii="Arial" w:hAnsi="Arial" w:cs="Arial"/>
          <w:color w:val="000000"/>
        </w:rPr>
        <w:t>2020</w:t>
      </w:r>
      <w:r w:rsidR="00B62F55" w:rsidRPr="0025174A">
        <w:rPr>
          <w:rFonts w:ascii="Arial" w:hAnsi="Arial" w:cs="Arial"/>
          <w:color w:val="000000"/>
        </w:rPr>
        <w:t xml:space="preserve"> г.</w:t>
      </w:r>
      <w:r w:rsidR="0025174A" w:rsidRPr="0025174A">
        <w:rPr>
          <w:rFonts w:ascii="Arial" w:hAnsi="Arial" w:cs="Arial"/>
          <w:color w:val="000000"/>
        </w:rPr>
        <w:t>№18</w:t>
      </w:r>
    </w:p>
    <w:p w:rsidR="00B62F55" w:rsidRPr="0025174A" w:rsidRDefault="0025174A" w:rsidP="0025174A">
      <w:pPr>
        <w:pStyle w:val="a4"/>
        <w:shd w:val="clear" w:color="auto" w:fill="auto"/>
        <w:tabs>
          <w:tab w:val="left" w:leader="underscore" w:pos="9473"/>
        </w:tabs>
        <w:spacing w:line="240" w:lineRule="auto"/>
        <w:ind w:right="40" w:firstLine="0"/>
        <w:jc w:val="left"/>
        <w:rPr>
          <w:rFonts w:ascii="Arial" w:hAnsi="Arial" w:cs="Arial"/>
          <w:color w:val="000000"/>
        </w:rPr>
      </w:pPr>
      <w:r w:rsidRPr="0025174A">
        <w:rPr>
          <w:rFonts w:ascii="Arial" w:hAnsi="Arial" w:cs="Arial"/>
          <w:color w:val="000000"/>
        </w:rPr>
        <w:t xml:space="preserve">                                                                      ПОЛО</w:t>
      </w:r>
      <w:r w:rsidR="00B62F55" w:rsidRPr="0025174A">
        <w:rPr>
          <w:rFonts w:ascii="Arial" w:hAnsi="Arial" w:cs="Arial"/>
          <w:color w:val="000000"/>
        </w:rPr>
        <w:t>ЖЕНИЕ</w:t>
      </w:r>
    </w:p>
    <w:p w:rsidR="00B62F55" w:rsidRPr="0025174A" w:rsidRDefault="00B62F55" w:rsidP="0025174A">
      <w:pPr>
        <w:pStyle w:val="a4"/>
        <w:shd w:val="clear" w:color="auto" w:fill="auto"/>
        <w:spacing w:line="240" w:lineRule="auto"/>
        <w:ind w:left="1500" w:right="800" w:firstLine="2280"/>
        <w:rPr>
          <w:rFonts w:ascii="Arial" w:hAnsi="Arial" w:cs="Arial"/>
          <w:color w:val="000000"/>
        </w:rPr>
      </w:pPr>
      <w:r w:rsidRPr="0025174A">
        <w:rPr>
          <w:rFonts w:ascii="Arial" w:hAnsi="Arial" w:cs="Arial"/>
          <w:color w:val="000000"/>
        </w:rPr>
        <w:t>О МЕЖВЕДОМСТВЕННОЙ КОМИССИИ ПО</w:t>
      </w:r>
    </w:p>
    <w:p w:rsidR="00B62F55" w:rsidRPr="0025174A" w:rsidRDefault="00B62F55" w:rsidP="0025174A">
      <w:pPr>
        <w:pStyle w:val="a4"/>
        <w:shd w:val="clear" w:color="auto" w:fill="auto"/>
        <w:spacing w:line="240" w:lineRule="auto"/>
        <w:ind w:left="1500" w:right="800" w:firstLine="2280"/>
        <w:rPr>
          <w:rFonts w:ascii="Arial" w:hAnsi="Arial" w:cs="Arial"/>
          <w:color w:val="000000"/>
        </w:rPr>
      </w:pPr>
      <w:r w:rsidRPr="0025174A">
        <w:rPr>
          <w:rFonts w:ascii="Arial" w:hAnsi="Arial" w:cs="Arial"/>
          <w:color w:val="000000"/>
        </w:rPr>
        <w:t>ПРОТИВОДЕЙСТВИЮ «ТЕНЕВОМУ» СЕКТОРУ ЭКОНОМИКИ</w:t>
      </w:r>
    </w:p>
    <w:p w:rsidR="00B62F55" w:rsidRPr="0025174A" w:rsidRDefault="00B62F55" w:rsidP="0025174A">
      <w:pPr>
        <w:pStyle w:val="a4"/>
        <w:numPr>
          <w:ilvl w:val="0"/>
          <w:numId w:val="9"/>
        </w:numPr>
        <w:shd w:val="clear" w:color="auto" w:fill="auto"/>
        <w:spacing w:line="240" w:lineRule="auto"/>
        <w:ind w:right="800"/>
        <w:rPr>
          <w:rFonts w:ascii="Arial" w:hAnsi="Arial" w:cs="Arial"/>
          <w:color w:val="000000"/>
        </w:rPr>
      </w:pPr>
      <w:r w:rsidRPr="0025174A">
        <w:rPr>
          <w:rFonts w:ascii="Arial" w:hAnsi="Arial" w:cs="Arial"/>
          <w:color w:val="000000"/>
        </w:rPr>
        <w:t>Общие положения</w:t>
      </w:r>
    </w:p>
    <w:p w:rsidR="00F56385" w:rsidRPr="0025174A" w:rsidRDefault="00F56385" w:rsidP="0025174A">
      <w:pPr>
        <w:pStyle w:val="a4"/>
        <w:numPr>
          <w:ilvl w:val="1"/>
          <w:numId w:val="9"/>
        </w:numPr>
        <w:shd w:val="clear" w:color="auto" w:fill="auto"/>
        <w:spacing w:line="240" w:lineRule="auto"/>
        <w:ind w:left="0" w:firstLine="0"/>
        <w:jc w:val="left"/>
        <w:rPr>
          <w:rFonts w:ascii="Arial" w:hAnsi="Arial" w:cs="Arial"/>
          <w:color w:val="000000"/>
        </w:rPr>
      </w:pPr>
      <w:r w:rsidRPr="0025174A">
        <w:rPr>
          <w:rFonts w:ascii="Arial" w:hAnsi="Arial" w:cs="Arial"/>
          <w:color w:val="000000"/>
        </w:rPr>
        <w:t>Настоящее Положение о межведомственной комиссии по противодействию «теневому» сектору экономики (далее- Положение) определяет задачи, функции и порядок деятельности межведомственной комиссии (далее</w:t>
      </w:r>
      <w:r w:rsidR="006A63ED" w:rsidRPr="0025174A">
        <w:rPr>
          <w:rFonts w:ascii="Arial" w:hAnsi="Arial" w:cs="Arial"/>
          <w:color w:val="000000"/>
        </w:rPr>
        <w:t xml:space="preserve"> </w:t>
      </w:r>
      <w:r w:rsidRPr="0025174A">
        <w:rPr>
          <w:rFonts w:ascii="Arial" w:hAnsi="Arial" w:cs="Arial"/>
          <w:color w:val="000000"/>
        </w:rPr>
        <w:t>-комиссия) по противодействию «теневому» сектору экономики.</w:t>
      </w:r>
    </w:p>
    <w:p w:rsidR="00F56385" w:rsidRPr="0025174A" w:rsidRDefault="00F56385" w:rsidP="0025174A">
      <w:pPr>
        <w:pStyle w:val="a4"/>
        <w:numPr>
          <w:ilvl w:val="1"/>
          <w:numId w:val="9"/>
        </w:numPr>
        <w:shd w:val="clear" w:color="auto" w:fill="auto"/>
        <w:spacing w:line="240" w:lineRule="auto"/>
        <w:ind w:left="0" w:firstLine="0"/>
        <w:jc w:val="left"/>
        <w:rPr>
          <w:rFonts w:ascii="Arial" w:hAnsi="Arial" w:cs="Arial"/>
          <w:color w:val="000000"/>
        </w:rPr>
      </w:pPr>
      <w:r w:rsidRPr="0025174A">
        <w:rPr>
          <w:rFonts w:ascii="Arial" w:hAnsi="Arial" w:cs="Arial"/>
          <w:color w:val="000000"/>
        </w:rPr>
        <w:t xml:space="preserve"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A92BF4" w:rsidRPr="0025174A">
        <w:rPr>
          <w:rFonts w:ascii="Arial" w:hAnsi="Arial" w:cs="Arial"/>
          <w:color w:val="000000"/>
        </w:rPr>
        <w:t>законами области, правовыми акта</w:t>
      </w:r>
      <w:r w:rsidRPr="0025174A">
        <w:rPr>
          <w:rFonts w:ascii="Arial" w:hAnsi="Arial" w:cs="Arial"/>
          <w:color w:val="000000"/>
        </w:rPr>
        <w:t>ми органов государственной власти, а также на</w:t>
      </w:r>
      <w:r w:rsidR="00A92BF4" w:rsidRPr="0025174A">
        <w:rPr>
          <w:rFonts w:ascii="Arial" w:hAnsi="Arial" w:cs="Arial"/>
          <w:color w:val="000000"/>
        </w:rPr>
        <w:t>стоящим Положением.</w:t>
      </w:r>
    </w:p>
    <w:p w:rsidR="00A92BF4" w:rsidRPr="0025174A" w:rsidRDefault="00A92BF4" w:rsidP="0025174A">
      <w:pPr>
        <w:pStyle w:val="a4"/>
        <w:numPr>
          <w:ilvl w:val="1"/>
          <w:numId w:val="9"/>
        </w:numPr>
        <w:shd w:val="clear" w:color="auto" w:fill="auto"/>
        <w:spacing w:line="240" w:lineRule="auto"/>
        <w:ind w:left="0" w:firstLine="0"/>
        <w:jc w:val="left"/>
        <w:rPr>
          <w:rFonts w:ascii="Arial" w:hAnsi="Arial" w:cs="Arial"/>
          <w:color w:val="000000"/>
        </w:rPr>
      </w:pPr>
      <w:r w:rsidRPr="0025174A">
        <w:rPr>
          <w:rFonts w:ascii="Arial" w:hAnsi="Arial" w:cs="Arial"/>
          <w:color w:val="000000"/>
        </w:rPr>
        <w:t>Для реализации решений межведомственной комиссии могут издаваться постановления, распоряжения и даваться поручения главой района.</w:t>
      </w:r>
    </w:p>
    <w:p w:rsidR="00A92BF4" w:rsidRPr="0025174A" w:rsidRDefault="00A92BF4" w:rsidP="0025174A">
      <w:pPr>
        <w:pStyle w:val="a4"/>
        <w:numPr>
          <w:ilvl w:val="0"/>
          <w:numId w:val="9"/>
        </w:numPr>
        <w:shd w:val="clear" w:color="auto" w:fill="auto"/>
        <w:spacing w:line="240" w:lineRule="auto"/>
        <w:rPr>
          <w:rFonts w:ascii="Arial" w:hAnsi="Arial" w:cs="Arial"/>
          <w:color w:val="000000"/>
        </w:rPr>
      </w:pPr>
      <w:r w:rsidRPr="0025174A">
        <w:rPr>
          <w:rFonts w:ascii="Arial" w:hAnsi="Arial" w:cs="Arial"/>
          <w:color w:val="000000"/>
        </w:rPr>
        <w:t>Основные задачи</w:t>
      </w:r>
    </w:p>
    <w:p w:rsidR="00A92BF4" w:rsidRPr="0025174A" w:rsidRDefault="00A92BF4" w:rsidP="0025174A">
      <w:pPr>
        <w:pStyle w:val="a4"/>
        <w:shd w:val="clear" w:color="auto" w:fill="auto"/>
        <w:spacing w:line="240" w:lineRule="auto"/>
        <w:ind w:left="4140" w:firstLine="0"/>
        <w:jc w:val="both"/>
        <w:rPr>
          <w:rFonts w:ascii="Arial" w:hAnsi="Arial" w:cs="Arial"/>
          <w:color w:val="000000"/>
        </w:rPr>
      </w:pPr>
    </w:p>
    <w:p w:rsidR="00A92BF4" w:rsidRPr="0025174A" w:rsidRDefault="00A92BF4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Задачами комиссии являются:</w:t>
      </w:r>
    </w:p>
    <w:p w:rsidR="00A92BF4" w:rsidRPr="0025174A" w:rsidRDefault="00A92BF4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а) анализ состояния «теневого» сектора экономики района;</w:t>
      </w:r>
    </w:p>
    <w:p w:rsidR="00A92BF4" w:rsidRPr="0025174A" w:rsidRDefault="00A92BF4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б) выработка мер по сокращению «теневого» сектора экономики в районе и искоренению причин и условий, способствующих формированию «теневого» сектора экономики.</w:t>
      </w:r>
    </w:p>
    <w:p w:rsidR="00A92BF4" w:rsidRPr="0025174A" w:rsidRDefault="00A92BF4" w:rsidP="0025174A">
      <w:pPr>
        <w:ind w:left="3780"/>
        <w:jc w:val="center"/>
        <w:rPr>
          <w:rFonts w:ascii="Arial" w:hAnsi="Arial" w:cs="Arial"/>
        </w:rPr>
      </w:pPr>
      <w:r w:rsidRPr="0025174A">
        <w:rPr>
          <w:rFonts w:ascii="Arial" w:hAnsi="Arial" w:cs="Arial"/>
        </w:rPr>
        <w:t>3. Полномочия комиссии</w:t>
      </w:r>
    </w:p>
    <w:p w:rsidR="00A92BF4" w:rsidRPr="0025174A" w:rsidRDefault="00A92BF4" w:rsidP="0025174A">
      <w:pPr>
        <w:ind w:left="3780"/>
        <w:rPr>
          <w:rFonts w:ascii="Arial" w:hAnsi="Arial" w:cs="Arial"/>
        </w:rPr>
      </w:pPr>
    </w:p>
    <w:p w:rsidR="00A92BF4" w:rsidRPr="0025174A" w:rsidRDefault="00A92BF4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Для реализации возложенных на комиссию задач она осуществляет следующие полномочия:</w:t>
      </w:r>
    </w:p>
    <w:p w:rsidR="00A92BF4" w:rsidRPr="0025174A" w:rsidRDefault="00A92BF4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а) рассмотрение информацией, характер</w:t>
      </w:r>
      <w:r w:rsidR="00294DB6" w:rsidRPr="0025174A">
        <w:rPr>
          <w:rFonts w:ascii="Arial" w:hAnsi="Arial" w:cs="Arial"/>
        </w:rPr>
        <w:t>изующую ситуацию в «теневом» секторе экономики района в целом, в разрезе поселений, видов деятельности и т.д.;</w:t>
      </w:r>
    </w:p>
    <w:p w:rsidR="00294DB6" w:rsidRPr="0025174A" w:rsidRDefault="00294DB6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б) рассмотрение результатов реализации мероприятий по противодействию «теневому» сектору экономики района;</w:t>
      </w:r>
    </w:p>
    <w:p w:rsidR="00294DB6" w:rsidRPr="0025174A" w:rsidRDefault="00294DB6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в) рассмотрение предложений о мерах по сокращению уровня «теневой» экономики и искоренению причин, способствующих формировании «теневого» сектора экономики;</w:t>
      </w:r>
    </w:p>
    <w:p w:rsidR="00294DB6" w:rsidRPr="0025174A" w:rsidRDefault="00294DB6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г) разработка рекомендаций по осуществлению мероприятий,</w:t>
      </w:r>
    </w:p>
    <w:p w:rsidR="00294DB6" w:rsidRPr="0025174A" w:rsidRDefault="00294DB6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направленных на сокращение уровня «теневой» экономики и искоренению причин, способствующих формировании «теневого» сектора экономики;</w:t>
      </w:r>
    </w:p>
    <w:p w:rsidR="00294DB6" w:rsidRPr="0025174A" w:rsidRDefault="00294DB6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д) осуществление контроля выполнений, принятых комиссией.</w:t>
      </w:r>
    </w:p>
    <w:p w:rsidR="00294DB6" w:rsidRPr="0025174A" w:rsidRDefault="00294DB6" w:rsidP="0025174A">
      <w:pPr>
        <w:jc w:val="center"/>
        <w:rPr>
          <w:rFonts w:ascii="Arial" w:hAnsi="Arial" w:cs="Arial"/>
        </w:rPr>
      </w:pPr>
      <w:r w:rsidRPr="0025174A">
        <w:rPr>
          <w:rFonts w:ascii="Arial" w:hAnsi="Arial" w:cs="Arial"/>
        </w:rPr>
        <w:t>4. Права комиссии</w:t>
      </w:r>
    </w:p>
    <w:p w:rsidR="00294DB6" w:rsidRPr="0025174A" w:rsidRDefault="00541B36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Комиссия вправе:</w:t>
      </w:r>
    </w:p>
    <w:p w:rsidR="00541B36" w:rsidRPr="0025174A" w:rsidRDefault="00541B36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а) запрашивать и получать в соответствии с действующим законодательством информацию для рассмотрения вынесенных на ее заседание вопросов, относящихся к деятельности комиссии;</w:t>
      </w:r>
    </w:p>
    <w:p w:rsidR="00541B36" w:rsidRPr="0025174A" w:rsidRDefault="00541B36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б) по согласованию привлекать к участию в своих заседаниях должностных лиц органов государственной и муниципальной власти, не входящих в состав комиссии;</w:t>
      </w:r>
    </w:p>
    <w:p w:rsidR="00541B36" w:rsidRPr="0025174A" w:rsidRDefault="00541B36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в) направлять предложения и рекомендации по вопросам в соответствии со своими полномочиями;</w:t>
      </w:r>
    </w:p>
    <w:p w:rsidR="00541B36" w:rsidRPr="0025174A" w:rsidRDefault="00541B36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lastRenderedPageBreak/>
        <w:t>г) давать членами комиссии обязательные для исполнения поручения по вопросам в соответствии со своими полномочиями;</w:t>
      </w:r>
    </w:p>
    <w:p w:rsidR="00541B36" w:rsidRPr="0025174A" w:rsidRDefault="00541B36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д) создать рабочие группы по отдельным направлениям деятельности комиссии.</w:t>
      </w:r>
    </w:p>
    <w:p w:rsidR="00541B36" w:rsidRPr="0025174A" w:rsidRDefault="00541B36" w:rsidP="0025174A">
      <w:pPr>
        <w:jc w:val="center"/>
        <w:rPr>
          <w:rFonts w:ascii="Arial" w:hAnsi="Arial" w:cs="Arial"/>
        </w:rPr>
      </w:pPr>
      <w:r w:rsidRPr="0025174A">
        <w:rPr>
          <w:rFonts w:ascii="Arial" w:hAnsi="Arial" w:cs="Arial"/>
        </w:rPr>
        <w:t>5. компетенция председателя, секретаря и членов комиссии.</w:t>
      </w:r>
    </w:p>
    <w:p w:rsidR="00541B36" w:rsidRPr="0025174A" w:rsidRDefault="00541B36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5.1. Председатель вправе:</w:t>
      </w:r>
    </w:p>
    <w:p w:rsidR="00541B36" w:rsidRPr="0025174A" w:rsidRDefault="00541B36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а) назначает дату, время и место заседания комиссии;</w:t>
      </w:r>
    </w:p>
    <w:p w:rsidR="00541B36" w:rsidRPr="0025174A" w:rsidRDefault="00541B36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б) определяет круг лиц, приглашаемых на заседание комиссии;</w:t>
      </w:r>
    </w:p>
    <w:p w:rsidR="00541B36" w:rsidRPr="0025174A" w:rsidRDefault="00541B36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в) председательствует на заседании комиссии;</w:t>
      </w:r>
    </w:p>
    <w:p w:rsidR="00541B36" w:rsidRPr="0025174A" w:rsidRDefault="00541B36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г)утверждает повестку дня заседания комиссии.</w:t>
      </w:r>
    </w:p>
    <w:p w:rsidR="00541B36" w:rsidRPr="0025174A" w:rsidRDefault="000511AF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В отсутствии председателя комиссии его обязанности исполняет заместитель.</w:t>
      </w:r>
    </w:p>
    <w:p w:rsidR="000511AF" w:rsidRPr="0025174A" w:rsidRDefault="000511AF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5.2. Секретарь комиссии:</w:t>
      </w:r>
    </w:p>
    <w:p w:rsidR="000511AF" w:rsidRPr="0025174A" w:rsidRDefault="000511AF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а) организует работу комиссии;</w:t>
      </w:r>
    </w:p>
    <w:p w:rsidR="000511AF" w:rsidRPr="0025174A" w:rsidRDefault="000511AF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б) формирует повестку дня заседания комиссии с учетом предложения членов комиссии, обеспечивает своевременное направление членам комиссии повестки дня заседания;</w:t>
      </w:r>
    </w:p>
    <w:p w:rsidR="000511AF" w:rsidRPr="0025174A" w:rsidRDefault="000511AF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в) своевременно направляет для ознакомления членам комиссии документы, предоставленные для рассмотрения;</w:t>
      </w:r>
    </w:p>
    <w:p w:rsidR="000511AF" w:rsidRPr="0025174A" w:rsidRDefault="000511AF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г) созывает заседание комиссии по согласованию с председателем и оформляет протокол заседания комиссии;</w:t>
      </w:r>
    </w:p>
    <w:p w:rsidR="000511AF" w:rsidRPr="0025174A" w:rsidRDefault="000511AF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д) обеспечивает направление членам комисс</w:t>
      </w:r>
      <w:r w:rsidR="006A63ED" w:rsidRPr="0025174A">
        <w:rPr>
          <w:rFonts w:ascii="Arial" w:hAnsi="Arial" w:cs="Arial"/>
        </w:rPr>
        <w:t>ии протокола заседания комиссии</w:t>
      </w:r>
    </w:p>
    <w:p w:rsidR="000511AF" w:rsidRPr="0025174A" w:rsidRDefault="000511AF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Секретарь комиссии участвует в ее заседаниях с правом голоса.</w:t>
      </w:r>
    </w:p>
    <w:p w:rsidR="000511AF" w:rsidRPr="0025174A" w:rsidRDefault="000511AF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5.3. Члены комиссии:</w:t>
      </w:r>
    </w:p>
    <w:p w:rsidR="001D2D68" w:rsidRPr="0025174A" w:rsidRDefault="000511AF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 xml:space="preserve"> а) участвуют в заседаниях, при невозможности присутствовать – заблаговременно </w:t>
      </w:r>
      <w:r w:rsidR="0055138C" w:rsidRPr="0025174A">
        <w:rPr>
          <w:rFonts w:ascii="Arial" w:hAnsi="Arial" w:cs="Arial"/>
        </w:rPr>
        <w:t>извещает секретаря</w:t>
      </w:r>
      <w:r w:rsidR="00F922C2" w:rsidRPr="0025174A">
        <w:rPr>
          <w:rFonts w:ascii="Arial" w:hAnsi="Arial" w:cs="Arial"/>
        </w:rPr>
        <w:t xml:space="preserve"> </w:t>
      </w:r>
      <w:r w:rsidR="001D2D68" w:rsidRPr="0025174A">
        <w:rPr>
          <w:rFonts w:ascii="Arial" w:hAnsi="Arial" w:cs="Arial"/>
        </w:rPr>
        <w:t>комиссии;</w:t>
      </w:r>
    </w:p>
    <w:p w:rsidR="001D2D68" w:rsidRPr="0025174A" w:rsidRDefault="001D2D68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б) направляют письменные предложения по вопросам повестки дня заседания комиссии, в случае невозможности участия в предстоящем заседании по уважительным причинам (отпуск, командировка, болезнь) секретарю комиссии;</w:t>
      </w:r>
    </w:p>
    <w:p w:rsidR="001D2D68" w:rsidRPr="0025174A" w:rsidRDefault="001D2D68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в) вносят председателю комиссии или его заместителю предложения в повестку дня4</w:t>
      </w:r>
    </w:p>
    <w:p w:rsidR="009607A6" w:rsidRPr="0025174A" w:rsidRDefault="001D2D68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 xml:space="preserve">г) представляют секретарю комиссии </w:t>
      </w:r>
      <w:r w:rsidR="00F922C2" w:rsidRPr="0025174A">
        <w:rPr>
          <w:rFonts w:ascii="Arial" w:hAnsi="Arial" w:cs="Arial"/>
        </w:rPr>
        <w:t xml:space="preserve"> </w:t>
      </w:r>
      <w:r w:rsidRPr="0025174A">
        <w:rPr>
          <w:rFonts w:ascii="Arial" w:hAnsi="Arial" w:cs="Arial"/>
        </w:rPr>
        <w:t>материалы по вопросам</w:t>
      </w:r>
      <w:r w:rsidR="00F922C2" w:rsidRPr="0025174A">
        <w:rPr>
          <w:rFonts w:ascii="Arial" w:hAnsi="Arial" w:cs="Arial"/>
        </w:rPr>
        <w:t xml:space="preserve"> </w:t>
      </w:r>
      <w:r w:rsidR="009607A6" w:rsidRPr="0025174A">
        <w:rPr>
          <w:rFonts w:ascii="Arial" w:hAnsi="Arial" w:cs="Arial"/>
        </w:rPr>
        <w:t>, подлежащим рассмотрению на заседании;</w:t>
      </w:r>
    </w:p>
    <w:p w:rsidR="009607A6" w:rsidRPr="0025174A" w:rsidRDefault="009607A6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д) участвуют в обсуждении рассматриваемых вопросов</w:t>
      </w:r>
      <w:r w:rsidR="00F922C2" w:rsidRPr="0025174A">
        <w:rPr>
          <w:rFonts w:ascii="Arial" w:hAnsi="Arial" w:cs="Arial"/>
        </w:rPr>
        <w:t xml:space="preserve"> </w:t>
      </w:r>
      <w:r w:rsidRPr="0025174A">
        <w:rPr>
          <w:rFonts w:ascii="Arial" w:hAnsi="Arial" w:cs="Arial"/>
        </w:rPr>
        <w:t xml:space="preserve"> и выработке по ним решений.</w:t>
      </w:r>
    </w:p>
    <w:p w:rsidR="009607A6" w:rsidRPr="0025174A" w:rsidRDefault="009607A6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Члены комиссии вправе делегировать свои полномочия (с правом участия в голосовании) своим представителям, о чем предварительно уведомляют секретаря комиссии.</w:t>
      </w:r>
    </w:p>
    <w:p w:rsidR="000511AF" w:rsidRPr="0025174A" w:rsidRDefault="009607A6" w:rsidP="0025174A">
      <w:pPr>
        <w:jc w:val="center"/>
        <w:rPr>
          <w:rFonts w:ascii="Arial" w:hAnsi="Arial" w:cs="Arial"/>
        </w:rPr>
      </w:pPr>
      <w:r w:rsidRPr="0025174A">
        <w:rPr>
          <w:rFonts w:ascii="Arial" w:hAnsi="Arial" w:cs="Arial"/>
        </w:rPr>
        <w:t>6. Порядок деятельности комиссии</w:t>
      </w:r>
    </w:p>
    <w:p w:rsidR="009607A6" w:rsidRPr="0025174A" w:rsidRDefault="009607A6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6.1. Заседания комиссии проводится по мере необходимости, но не реже одного раза в квартал.</w:t>
      </w:r>
    </w:p>
    <w:p w:rsidR="009607A6" w:rsidRPr="0025174A" w:rsidRDefault="009607A6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6.2. Заседания комиссии считается правомочным, если на нем присутствует не менее половины членов комиссии.</w:t>
      </w:r>
    </w:p>
    <w:p w:rsidR="009607A6" w:rsidRPr="0025174A" w:rsidRDefault="009607A6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6.3. Решение</w:t>
      </w:r>
      <w:r w:rsidR="006A63ED" w:rsidRPr="0025174A">
        <w:rPr>
          <w:rFonts w:ascii="Arial" w:hAnsi="Arial" w:cs="Arial"/>
        </w:rPr>
        <w:t xml:space="preserve"> комиссии принимается открытым голосованием и считается принятым, если за него проголосовали более половины членов комиссии, присутствующих на заседании.</w:t>
      </w:r>
    </w:p>
    <w:p w:rsidR="006A63ED" w:rsidRPr="0025174A" w:rsidRDefault="006A63ED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При равенстве голосов членов комиссии голос председательствующего на заседании является решающим.</w:t>
      </w:r>
    </w:p>
    <w:p w:rsidR="006A63ED" w:rsidRPr="0025174A" w:rsidRDefault="006A63ED" w:rsidP="0025174A">
      <w:pPr>
        <w:rPr>
          <w:rFonts w:ascii="Arial" w:hAnsi="Arial" w:cs="Arial"/>
        </w:rPr>
      </w:pPr>
      <w:r w:rsidRPr="0025174A">
        <w:rPr>
          <w:rFonts w:ascii="Arial" w:hAnsi="Arial" w:cs="Arial"/>
        </w:rPr>
        <w:t>6.4. Решение комиссии оформляется протоколом, который подписывает председательствующий.</w:t>
      </w:r>
    </w:p>
    <w:p w:rsidR="00467BD1" w:rsidRDefault="00467BD1" w:rsidP="00B265FC">
      <w:pPr>
        <w:pStyle w:val="a4"/>
        <w:framePr w:w="440" w:h="52" w:hRule="exact" w:wrap="around" w:vAnchor="page" w:hAnchor="page" w:x="9642" w:y="4020"/>
        <w:shd w:val="clear" w:color="auto" w:fill="auto"/>
        <w:tabs>
          <w:tab w:val="left" w:pos="3781"/>
        </w:tabs>
        <w:spacing w:after="254" w:line="240" w:lineRule="exact"/>
        <w:ind w:firstLine="0"/>
        <w:jc w:val="both"/>
        <w:rPr>
          <w:sz w:val="2"/>
          <w:szCs w:val="2"/>
        </w:rPr>
      </w:pPr>
    </w:p>
    <w:sectPr w:rsidR="00467BD1" w:rsidSect="006A63ED">
      <w:pgSz w:w="11906" w:h="16838"/>
      <w:pgMar w:top="993" w:right="849" w:bottom="1702" w:left="85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????Ўм§А?§ЮЎм???§ЮЎм§Ў?Ўм§А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8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8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1D370988"/>
    <w:multiLevelType w:val="multilevel"/>
    <w:tmpl w:val="712E7DA8"/>
    <w:lvl w:ilvl="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1800"/>
      </w:pPr>
      <w:rPr>
        <w:rFonts w:cs="Times New Roman" w:hint="default"/>
      </w:rPr>
    </w:lvl>
  </w:abstractNum>
  <w:abstractNum w:abstractNumId="8">
    <w:nsid w:val="259F7330"/>
    <w:multiLevelType w:val="multilevel"/>
    <w:tmpl w:val="712E7DA8"/>
    <w:lvl w:ilvl="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1800"/>
      </w:pPr>
      <w:rPr>
        <w:rFonts w:cs="Times New Roman" w:hint="default"/>
      </w:rPr>
    </w:lvl>
  </w:abstractNum>
  <w:abstractNum w:abstractNumId="9">
    <w:nsid w:val="427D7CD3"/>
    <w:multiLevelType w:val="multilevel"/>
    <w:tmpl w:val="EB9670C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D1"/>
    <w:rsid w:val="000511AF"/>
    <w:rsid w:val="00110A92"/>
    <w:rsid w:val="00150CB6"/>
    <w:rsid w:val="001D2D68"/>
    <w:rsid w:val="0025174A"/>
    <w:rsid w:val="00294DB6"/>
    <w:rsid w:val="003E103E"/>
    <w:rsid w:val="00422354"/>
    <w:rsid w:val="0044675C"/>
    <w:rsid w:val="00450046"/>
    <w:rsid w:val="00467BD1"/>
    <w:rsid w:val="00471A02"/>
    <w:rsid w:val="0049436F"/>
    <w:rsid w:val="004A7056"/>
    <w:rsid w:val="00541B36"/>
    <w:rsid w:val="0055138C"/>
    <w:rsid w:val="005F3C37"/>
    <w:rsid w:val="0068589D"/>
    <w:rsid w:val="006A63ED"/>
    <w:rsid w:val="0076368E"/>
    <w:rsid w:val="00843FBC"/>
    <w:rsid w:val="00880BD5"/>
    <w:rsid w:val="008874E8"/>
    <w:rsid w:val="008B6A5B"/>
    <w:rsid w:val="009607A6"/>
    <w:rsid w:val="009C055A"/>
    <w:rsid w:val="00A92BF4"/>
    <w:rsid w:val="00B265FC"/>
    <w:rsid w:val="00B62F55"/>
    <w:rsid w:val="00C70C44"/>
    <w:rsid w:val="00D157B8"/>
    <w:rsid w:val="00D50B65"/>
    <w:rsid w:val="00DF0607"/>
    <w:rsid w:val="00F56385"/>
    <w:rsid w:val="00F922C2"/>
    <w:rsid w:val="00FD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D6738E-AF06-4B2F-AF51-48484BF8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E103E"/>
    <w:pPr>
      <w:keepNext/>
      <w:widowControl/>
      <w:outlineLvl w:val="1"/>
    </w:pPr>
    <w:rPr>
      <w:rFonts w:ascii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3E103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customStyle="1" w:styleId="1">
    <w:name w:val="Заголовок №1"/>
    <w:basedOn w:val="a"/>
    <w:link w:val="10"/>
    <w:uiPriority w:val="99"/>
    <w:pPr>
      <w:shd w:val="clear" w:color="auto" w:fill="FFFFFF"/>
      <w:spacing w:before="300" w:after="42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pacing w:val="5"/>
    </w:rPr>
  </w:style>
  <w:style w:type="character" w:customStyle="1" w:styleId="10">
    <w:name w:val="Заголовок №1_"/>
    <w:basedOn w:val="a0"/>
    <w:link w:val="1"/>
    <w:uiPriority w:val="99"/>
    <w:locked/>
    <w:rPr>
      <w:rFonts w:ascii="Times New Roman" w:hAnsi="Times New Roman" w:cs="Times New Roman"/>
      <w:b/>
      <w:bCs/>
      <w:spacing w:val="5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spacing w:val="2"/>
      <w:sz w:val="26"/>
      <w:szCs w:val="26"/>
      <w:u w:val="none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324" w:lineRule="exact"/>
      <w:ind w:hanging="1500"/>
      <w:jc w:val="center"/>
    </w:pPr>
    <w:rPr>
      <w:rFonts w:ascii="Times New Roman" w:hAnsi="Times New Roman" w:cs="Times New Roman"/>
      <w:color w:val="auto"/>
      <w:spacing w:val="3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after="180" w:line="320" w:lineRule="exact"/>
      <w:jc w:val="both"/>
    </w:pPr>
    <w:rPr>
      <w:rFonts w:ascii="Times New Roman" w:hAnsi="Times New Roman" w:cs="Times New Roman"/>
      <w:color w:val="auto"/>
      <w:spacing w:val="2"/>
      <w:sz w:val="26"/>
      <w:szCs w:val="26"/>
    </w:rPr>
  </w:style>
  <w:style w:type="paragraph" w:styleId="a6">
    <w:name w:val="header"/>
    <w:basedOn w:val="a"/>
    <w:link w:val="a7"/>
    <w:uiPriority w:val="99"/>
    <w:rsid w:val="003E103E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color w:val="auto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E103E"/>
    <w:rPr>
      <w:rFonts w:ascii="Arial" w:hAnsi="Arial" w:cs="Arial"/>
      <w:sz w:val="20"/>
      <w:szCs w:val="20"/>
    </w:rPr>
  </w:style>
  <w:style w:type="paragraph" w:customStyle="1" w:styleId="a8">
    <w:name w:val="Базовый"/>
    <w:rsid w:val="003E10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table" w:styleId="a9">
    <w:name w:val="Table Grid"/>
    <w:basedOn w:val="a1"/>
    <w:uiPriority w:val="59"/>
    <w:rsid w:val="00B26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FFCEA-21A4-43A9-95A2-BDA61ED6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2020-03-30T06:04:00Z</dcterms:created>
  <dcterms:modified xsi:type="dcterms:W3CDTF">2020-03-30T06:04:00Z</dcterms:modified>
</cp:coreProperties>
</file>