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FA" w:rsidRPr="00812D95" w:rsidRDefault="00322234" w:rsidP="00F40130">
      <w:pPr>
        <w:pStyle w:val="2"/>
        <w:framePr w:w="10062" w:h="4509" w:hRule="exact" w:wrap="around" w:vAnchor="page" w:hAnchor="page" w:x="1078" w:y="1704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ПОСТАНОВЛЕНИЕ</w:t>
      </w:r>
      <w:r w:rsidR="00E86CFA" w:rsidRPr="00812D95">
        <w:rPr>
          <w:rFonts w:ascii="Arial" w:hAnsi="Arial" w:cs="Arial"/>
          <w:b/>
        </w:rPr>
        <w:t xml:space="preserve"> </w:t>
      </w:r>
      <w:r w:rsidR="00E86CFA" w:rsidRPr="00812D95">
        <w:rPr>
          <w:rFonts w:ascii="Arial" w:hAnsi="Arial" w:cs="Arial"/>
          <w:b/>
          <w:szCs w:val="28"/>
        </w:rPr>
        <w:t>АДМИНИСТРАЦИЯ КАРАГУЗИНСКОГО СЕЛЬСОВЕТА САРАКТАШСКОГО РАЙОНА ОРЕНБУРГСКОЙ ОБЛАСТИ</w:t>
      </w:r>
    </w:p>
    <w:p w:rsidR="00E86CFA" w:rsidRPr="00812D95" w:rsidRDefault="00E86CFA" w:rsidP="00F40130">
      <w:pPr>
        <w:framePr w:w="10062" w:h="4509" w:hRule="exact" w:wrap="around" w:vAnchor="page" w:hAnchor="page" w:x="1078" w:y="1704"/>
        <w:rPr>
          <w:rFonts w:ascii="Arial" w:hAnsi="Arial" w:cs="Arial"/>
          <w:sz w:val="28"/>
          <w:szCs w:val="28"/>
        </w:rPr>
      </w:pPr>
    </w:p>
    <w:p w:rsidR="00E86CFA" w:rsidRPr="00812D95" w:rsidRDefault="00E86CFA" w:rsidP="00F40130">
      <w:pPr>
        <w:framePr w:w="10062" w:h="4509" w:hRule="exact" w:wrap="around" w:vAnchor="page" w:hAnchor="page" w:x="1078" w:y="1704"/>
        <w:jc w:val="center"/>
        <w:rPr>
          <w:rFonts w:ascii="Arial" w:hAnsi="Arial" w:cs="Arial"/>
          <w:b/>
          <w:sz w:val="28"/>
          <w:szCs w:val="28"/>
        </w:rPr>
      </w:pPr>
      <w:r w:rsidRPr="00812D95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E86CFA" w:rsidRPr="00812D95" w:rsidRDefault="00E86CFA" w:rsidP="00F40130">
      <w:pPr>
        <w:framePr w:w="10062" w:h="4509" w:hRule="exact" w:wrap="around" w:vAnchor="page" w:hAnchor="page" w:x="1078" w:y="1704"/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  <w:lang w:val="tt-RU"/>
        </w:rPr>
      </w:pPr>
      <w:r w:rsidRPr="00812D95"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:rsidR="00E86CFA" w:rsidRPr="00812D95" w:rsidRDefault="00DB4D24" w:rsidP="00F40130">
      <w:pPr>
        <w:pStyle w:val="a8"/>
        <w:framePr w:w="10062" w:h="4509" w:hRule="exact" w:wrap="around" w:vAnchor="page" w:hAnchor="page" w:x="1078" w:y="1704"/>
        <w:tabs>
          <w:tab w:val="left" w:pos="708"/>
        </w:tabs>
        <w:ind w:right="-142"/>
        <w:rPr>
          <w:sz w:val="24"/>
          <w:szCs w:val="24"/>
        </w:rPr>
      </w:pPr>
      <w:r w:rsidRPr="00812D95">
        <w:rPr>
          <w:sz w:val="24"/>
          <w:szCs w:val="24"/>
        </w:rPr>
        <w:t>23.03.2020</w:t>
      </w:r>
      <w:r w:rsidR="00E86CFA" w:rsidRPr="00812D95">
        <w:rPr>
          <w:sz w:val="24"/>
          <w:szCs w:val="24"/>
        </w:rPr>
        <w:t xml:space="preserve"> года                      с. Карагузино</w:t>
      </w:r>
      <w:r w:rsidR="00E86CFA" w:rsidRPr="00812D95">
        <w:rPr>
          <w:sz w:val="24"/>
          <w:szCs w:val="24"/>
        </w:rPr>
        <w:tab/>
        <w:t xml:space="preserve">                                   </w:t>
      </w:r>
      <w:r w:rsidR="00812D95" w:rsidRPr="00812D95">
        <w:rPr>
          <w:sz w:val="24"/>
          <w:szCs w:val="24"/>
        </w:rPr>
        <w:t xml:space="preserve">№ </w:t>
      </w:r>
      <w:r w:rsidR="00812D95" w:rsidRPr="00812D95">
        <w:rPr>
          <w:sz w:val="24"/>
          <w:szCs w:val="24"/>
          <w:lang w:val="tt-RU"/>
        </w:rPr>
        <w:t>15</w:t>
      </w:r>
      <w:r w:rsidR="00E86CFA" w:rsidRPr="00812D95">
        <w:rPr>
          <w:sz w:val="24"/>
          <w:szCs w:val="24"/>
        </w:rPr>
        <w:t>-п</w:t>
      </w:r>
    </w:p>
    <w:p w:rsidR="00E86CFA" w:rsidRPr="00812D95" w:rsidRDefault="00E86CFA" w:rsidP="00F40130">
      <w:pPr>
        <w:pStyle w:val="a8"/>
        <w:framePr w:w="10062" w:h="4509" w:hRule="exact" w:wrap="around" w:vAnchor="page" w:hAnchor="page" w:x="1078" w:y="1704"/>
        <w:tabs>
          <w:tab w:val="left" w:pos="708"/>
        </w:tabs>
        <w:ind w:right="-142"/>
        <w:rPr>
          <w:sz w:val="24"/>
          <w:szCs w:val="24"/>
        </w:rPr>
      </w:pPr>
    </w:p>
    <w:p w:rsidR="00E86CFA" w:rsidRPr="00812D95" w:rsidRDefault="00E86CFA" w:rsidP="00F40130">
      <w:pPr>
        <w:pStyle w:val="a8"/>
        <w:framePr w:w="10062" w:h="4509" w:hRule="exact" w:wrap="around" w:vAnchor="page" w:hAnchor="page" w:x="1078" w:y="1704"/>
        <w:tabs>
          <w:tab w:val="left" w:pos="708"/>
        </w:tabs>
        <w:ind w:right="-142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5"/>
      </w:tblGrid>
      <w:tr w:rsidR="00E86CFA" w:rsidRPr="00812D95" w:rsidTr="00DC7FB2">
        <w:trPr>
          <w:trHeight w:val="70"/>
          <w:jc w:val="center"/>
        </w:trPr>
        <w:tc>
          <w:tcPr>
            <w:tcW w:w="8505" w:type="dxa"/>
          </w:tcPr>
          <w:p w:rsidR="00E86CFA" w:rsidRPr="00812D95" w:rsidRDefault="00E86CFA" w:rsidP="00F40130">
            <w:pPr>
              <w:framePr w:w="10062" w:h="4509" w:hRule="exact" w:wrap="around" w:vAnchor="page" w:hAnchor="page" w:x="1078" w:y="1704"/>
              <w:tabs>
                <w:tab w:val="left" w:pos="570"/>
              </w:tabs>
              <w:jc w:val="center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</w:rPr>
              <w:t>Об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</w:t>
            </w:r>
            <w:r w:rsidR="00F40130" w:rsidRPr="00812D95">
              <w:rPr>
                <w:rFonts w:ascii="Arial" w:hAnsi="Arial" w:cs="Arial"/>
              </w:rPr>
              <w:t xml:space="preserve"> в проведении капитального ремонта общего имущества в многоквартирных домах, расположенных на территории </w:t>
            </w:r>
            <w:r w:rsidRPr="00812D95">
              <w:rPr>
                <w:rFonts w:ascii="Arial" w:hAnsi="Arial" w:cs="Arial"/>
              </w:rPr>
              <w:t>муниципального образования Карагузинский сельсовет  Саракташского района Оренбургской области</w:t>
            </w:r>
          </w:p>
          <w:p w:rsidR="00E86CFA" w:rsidRPr="00812D95" w:rsidRDefault="00E86CFA" w:rsidP="00F40130">
            <w:pPr>
              <w:pStyle w:val="a6"/>
              <w:framePr w:w="10062" w:h="4509" w:hRule="exact" w:wrap="around" w:vAnchor="page" w:hAnchor="page" w:x="1078" w:y="1704"/>
              <w:shd w:val="clear" w:color="auto" w:fill="auto"/>
              <w:spacing w:line="240" w:lineRule="exact"/>
              <w:ind w:right="6220" w:firstLine="0"/>
              <w:jc w:val="right"/>
              <w:rPr>
                <w:rFonts w:ascii="Arial" w:hAnsi="Arial" w:cs="Arial"/>
              </w:rPr>
            </w:pPr>
          </w:p>
        </w:tc>
      </w:tr>
    </w:tbl>
    <w:p w:rsidR="00322234" w:rsidRPr="00812D95" w:rsidRDefault="00322234" w:rsidP="00F40130">
      <w:pPr>
        <w:pStyle w:val="a6"/>
        <w:framePr w:w="10062" w:h="4509" w:hRule="exact" w:wrap="around" w:vAnchor="page" w:hAnchor="page" w:x="1078" w:y="1704"/>
        <w:shd w:val="clear" w:color="auto" w:fill="auto"/>
        <w:spacing w:after="351" w:line="260" w:lineRule="exact"/>
        <w:ind w:left="940" w:right="6408" w:firstLine="0"/>
        <w:rPr>
          <w:rFonts w:ascii="Arial" w:hAnsi="Arial" w:cs="Arial"/>
        </w:rPr>
      </w:pPr>
    </w:p>
    <w:p w:rsidR="00322234" w:rsidRPr="00812D95" w:rsidRDefault="00322234" w:rsidP="00F40130">
      <w:pPr>
        <w:pStyle w:val="a6"/>
        <w:framePr w:w="10062" w:h="4509" w:hRule="exact" w:wrap="around" w:vAnchor="page" w:hAnchor="page" w:x="1078" w:y="1704"/>
        <w:shd w:val="clear" w:color="auto" w:fill="auto"/>
        <w:spacing w:line="260" w:lineRule="exact"/>
        <w:ind w:left="2180" w:firstLine="0"/>
        <w:jc w:val="left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812D95">
          <w:rPr>
            <w:rStyle w:val="3"/>
            <w:rFonts w:ascii="Arial" w:hAnsi="Arial" w:cs="Arial"/>
            <w:i w:val="0"/>
            <w:iCs w:val="0"/>
            <w:color w:val="000000"/>
            <w:spacing w:val="2"/>
          </w:rPr>
          <w:t>2019 г</w:t>
        </w:r>
      </w:smartTag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. №</w:t>
      </w:r>
    </w:p>
    <w:p w:rsidR="00322234" w:rsidRPr="00812D95" w:rsidRDefault="00322234" w:rsidP="00E86CFA">
      <w:pPr>
        <w:pStyle w:val="a6"/>
        <w:framePr w:wrap="around" w:vAnchor="page" w:hAnchor="page" w:x="921" w:y="2180"/>
        <w:shd w:val="clear" w:color="auto" w:fill="auto"/>
        <w:tabs>
          <w:tab w:val="right" w:pos="7969"/>
        </w:tabs>
        <w:spacing w:line="260" w:lineRule="exact"/>
        <w:ind w:right="2038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</w:r>
    </w:p>
    <w:p w:rsidR="00322234" w:rsidRPr="00812D95" w:rsidRDefault="00322234">
      <w:pPr>
        <w:pStyle w:val="a6"/>
        <w:framePr w:wrap="around" w:vAnchor="page" w:hAnchor="page" w:x="921" w:y="4412"/>
        <w:shd w:val="clear" w:color="auto" w:fill="auto"/>
        <w:spacing w:line="260" w:lineRule="exact"/>
        <w:ind w:left="1000" w:firstLine="0"/>
        <w:jc w:val="left"/>
        <w:rPr>
          <w:rFonts w:ascii="Arial" w:hAnsi="Arial" w:cs="Arial"/>
        </w:rPr>
      </w:pP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shd w:val="clear" w:color="auto" w:fill="auto"/>
        <w:spacing w:line="238" w:lineRule="exact"/>
        <w:ind w:left="40" w:right="5900" w:firstLine="0"/>
        <w:jc w:val="left"/>
        <w:rPr>
          <w:rFonts w:ascii="Arial" w:hAnsi="Arial" w:cs="Arial"/>
        </w:rPr>
      </w:pP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shd w:val="clear" w:color="auto" w:fill="auto"/>
        <w:tabs>
          <w:tab w:val="left" w:pos="3395"/>
          <w:tab w:val="left" w:pos="3993"/>
        </w:tabs>
        <w:ind w:left="4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№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eastAsia="en-US"/>
        </w:rPr>
        <w:t>1762/539-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val="en-US" w:eastAsia="en-US"/>
        </w:rPr>
        <w:t>V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eastAsia="en-US"/>
        </w:rPr>
        <w:t xml:space="preserve">-03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«Об организации проведения</w:t>
      </w: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shd w:val="clear" w:color="auto" w:fill="auto"/>
        <w:ind w:left="40" w:righ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капитального ремонта общего имущества в многоквартирных домах, расположенных на территории Оренбургской области», руководствуясь Уставом</w:t>
      </w:r>
      <w:r w:rsidR="00F40130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</w:t>
      </w:r>
      <w:r w:rsidR="0059307A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муниципального образования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Саракташского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района,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Совет</w:t>
      </w: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shd w:val="clear" w:color="auto" w:fill="auto"/>
        <w:tabs>
          <w:tab w:val="left" w:leader="underscore" w:pos="6124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депут</w:t>
      </w:r>
      <w:r w:rsidR="0059307A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атов муниципального образования Карагузинский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Саракташского района</w:t>
      </w:r>
      <w:r w:rsidR="00F40130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Оренбургской области:</w:t>
      </w: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numPr>
          <w:ilvl w:val="0"/>
          <w:numId w:val="1"/>
        </w:numPr>
        <w:shd w:val="clear" w:color="auto" w:fill="auto"/>
        <w:ind w:left="4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shd w:val="clear" w:color="auto" w:fill="auto"/>
        <w:tabs>
          <w:tab w:val="left" w:leader="underscore" w:pos="5526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муници</w:t>
      </w:r>
      <w:r w:rsidR="0059307A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пального образования 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Саракташского района,</w:t>
      </w: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согласно приложению № 1 .</w:t>
      </w: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numPr>
          <w:ilvl w:val="0"/>
          <w:numId w:val="2"/>
        </w:numPr>
        <w:shd w:val="clear" w:color="auto" w:fill="auto"/>
        <w:ind w:lef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Создать комиссию по принятию решения о предоставлении субсидий из</w:t>
      </w: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shd w:val="clear" w:color="auto" w:fill="auto"/>
        <w:tabs>
          <w:tab w:val="center" w:leader="underscore" w:pos="7600"/>
          <w:tab w:val="right" w:pos="10066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бюдж</w:t>
      </w:r>
      <w:r w:rsidR="0059307A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ета муниципального образования  Карагузинский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</w:r>
      <w:r w:rsidR="0059307A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Саракташского</w:t>
      </w:r>
    </w:p>
    <w:p w:rsidR="00322234" w:rsidRPr="00812D95" w:rsidRDefault="00322234" w:rsidP="00F40130">
      <w:pPr>
        <w:pStyle w:val="a6"/>
        <w:framePr w:w="10062" w:h="10489" w:hRule="exact" w:wrap="around" w:vAnchor="page" w:hAnchor="page" w:x="966" w:y="6357"/>
        <w:shd w:val="clear" w:color="auto" w:fill="auto"/>
        <w:ind w:left="40" w:righ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района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</w:t>
      </w:r>
    </w:p>
    <w:p w:rsidR="00322234" w:rsidRPr="00812D95" w:rsidRDefault="00C667B8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422910</wp:posOffset>
            </wp:positionV>
            <wp:extent cx="379095" cy="539115"/>
            <wp:effectExtent l="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shd w:val="clear" w:color="auto" w:fill="auto"/>
        <w:ind w:left="40" w:righ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>многоквартирных домах, расположенных на территории муниципального</w:t>
      </w:r>
    </w:p>
    <w:p w:rsidR="00322234" w:rsidRPr="00812D95" w:rsidRDefault="0059307A" w:rsidP="00812D95">
      <w:pPr>
        <w:pStyle w:val="a6"/>
        <w:framePr w:w="10051" w:h="8566" w:hRule="exact" w:wrap="around" w:vAnchor="page" w:hAnchor="page" w:x="1016" w:y="715"/>
        <w:shd w:val="clear" w:color="auto" w:fill="auto"/>
        <w:tabs>
          <w:tab w:val="left" w:leader="underscore" w:pos="3050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образования Карагузинский 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Саракташского района, согласно приложению</w:t>
      </w:r>
    </w:p>
    <w:p w:rsidR="00322234" w:rsidRPr="00812D95" w:rsidRDefault="00322234" w:rsidP="00812D95">
      <w:pPr>
        <w:pStyle w:val="22"/>
        <w:framePr w:w="10051" w:h="8566" w:hRule="exact" w:wrap="around" w:vAnchor="page" w:hAnchor="page" w:x="1016" w:y="715"/>
        <w:shd w:val="clear" w:color="auto" w:fill="auto"/>
        <w:ind w:left="40"/>
        <w:rPr>
          <w:rFonts w:ascii="Arial" w:hAnsi="Arial" w:cs="Arial"/>
        </w:rPr>
      </w:pPr>
      <w:r w:rsidRPr="00812D95">
        <w:rPr>
          <w:rStyle w:val="21"/>
          <w:rFonts w:ascii="Arial" w:hAnsi="Arial" w:cs="Arial"/>
          <w:color w:val="000000"/>
        </w:rPr>
        <w:t>№</w:t>
      </w:r>
      <w:r w:rsidRPr="00812D95">
        <w:rPr>
          <w:rStyle w:val="2Arial"/>
          <w:color w:val="000000"/>
        </w:rPr>
        <w:t>2</w:t>
      </w:r>
      <w:r w:rsidRPr="00812D95">
        <w:rPr>
          <w:rStyle w:val="21"/>
          <w:rFonts w:ascii="Arial" w:hAnsi="Arial" w:cs="Arial"/>
          <w:color w:val="000000"/>
        </w:rPr>
        <w:t>.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numPr>
          <w:ilvl w:val="0"/>
          <w:numId w:val="3"/>
        </w:numPr>
        <w:shd w:val="clear" w:color="auto" w:fill="auto"/>
        <w:ind w:left="40" w:firstLine="52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Утвердить положение о комиссии по принятию решения о предоставлении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shd w:val="clear" w:color="auto" w:fill="auto"/>
        <w:tabs>
          <w:tab w:val="right" w:leader="underscore" w:pos="10034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субсидий из бюдж</w:t>
      </w:r>
      <w:r w:rsidR="0059307A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ета муниципального образования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shd w:val="clear" w:color="auto" w:fill="auto"/>
        <w:ind w:left="40" w:righ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Саракташского района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</w:p>
    <w:p w:rsidR="00322234" w:rsidRPr="00812D95" w:rsidRDefault="0059307A" w:rsidP="00812D95">
      <w:pPr>
        <w:pStyle w:val="a6"/>
        <w:framePr w:w="10051" w:h="8566" w:hRule="exact" w:wrap="around" w:vAnchor="page" w:hAnchor="page" w:x="1016" w:y="715"/>
        <w:shd w:val="clear" w:color="auto" w:fill="auto"/>
        <w:tabs>
          <w:tab w:val="left" w:leader="underscore" w:pos="5507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муниципального образования Карагузинский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Саракташского района,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согласно приложению № 3.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numPr>
          <w:ilvl w:val="0"/>
          <w:numId w:val="3"/>
        </w:numPr>
        <w:shd w:val="clear" w:color="auto" w:fill="auto"/>
        <w:ind w:left="40" w:right="20" w:firstLine="52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</w:p>
    <w:p w:rsidR="00322234" w:rsidRPr="00812D95" w:rsidRDefault="00EE7345" w:rsidP="00812D95">
      <w:pPr>
        <w:pStyle w:val="a6"/>
        <w:framePr w:w="10051" w:h="8566" w:hRule="exact" w:wrap="around" w:vAnchor="page" w:hAnchor="page" w:x="1016" w:y="715"/>
        <w:shd w:val="clear" w:color="auto" w:fill="auto"/>
        <w:tabs>
          <w:tab w:val="left" w:leader="underscore" w:pos="5507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муниципального образования Карагузинский 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Саракташского района,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согласно приложению № 4.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numPr>
          <w:ilvl w:val="0"/>
          <w:numId w:val="3"/>
        </w:numPr>
        <w:shd w:val="clear" w:color="auto" w:fill="auto"/>
        <w:ind w:left="40" w:right="20" w:firstLine="52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Настоящее постановление вступает в силу после обнародования и подлежит размещению на официальном сайте администрации Саракташского района.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numPr>
          <w:ilvl w:val="0"/>
          <w:numId w:val="3"/>
        </w:numPr>
        <w:shd w:val="clear" w:color="auto" w:fill="auto"/>
        <w:spacing w:after="351" w:line="260" w:lineRule="exact"/>
        <w:ind w:left="40" w:firstLine="52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Контроль за исполнением настоящего постановления оставляю за собой.</w:t>
      </w:r>
    </w:p>
    <w:p w:rsidR="00322234" w:rsidRPr="00812D95" w:rsidRDefault="00322234" w:rsidP="00812D95">
      <w:pPr>
        <w:pStyle w:val="a6"/>
        <w:framePr w:w="10051" w:h="8566" w:hRule="exact" w:wrap="around" w:vAnchor="page" w:hAnchor="page" w:x="1016" w:y="715"/>
        <w:shd w:val="clear" w:color="auto" w:fill="auto"/>
        <w:spacing w:line="260" w:lineRule="exact"/>
        <w:ind w:left="40" w:firstLine="52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Глава сельсовета</w:t>
      </w:r>
      <w:r w:rsidR="00EE7345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                            А.Х.Бикматов</w:t>
      </w:r>
    </w:p>
    <w:p w:rsidR="00322234" w:rsidRPr="00812D95" w:rsidRDefault="00322234" w:rsidP="00812D95">
      <w:pPr>
        <w:pStyle w:val="a6"/>
        <w:framePr w:wrap="around" w:vAnchor="page" w:hAnchor="page" w:x="1529" w:y="10582"/>
        <w:shd w:val="clear" w:color="auto" w:fill="auto"/>
        <w:tabs>
          <w:tab w:val="right" w:pos="2756"/>
          <w:tab w:val="right" w:pos="3447"/>
          <w:tab w:val="right" w:pos="5053"/>
          <w:tab w:val="right" w:pos="7544"/>
        </w:tabs>
        <w:spacing w:line="260" w:lineRule="exact"/>
        <w:ind w:left="40" w:firstLine="52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Разослано: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в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дело,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прокурору района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 w:rsidP="00DB4D24">
      <w:pPr>
        <w:pStyle w:val="a6"/>
        <w:framePr w:w="10073" w:h="1674" w:hRule="exact" w:wrap="around" w:vAnchor="page" w:hAnchor="page" w:x="946" w:y="1329"/>
        <w:shd w:val="clear" w:color="auto" w:fill="auto"/>
        <w:ind w:left="5120" w:right="940" w:firstLine="0"/>
        <w:jc w:val="left"/>
        <w:rPr>
          <w:rFonts w:ascii="Arial" w:hAnsi="Arial" w:cs="Arial"/>
          <w:lang w:val="tt-RU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>приложение № 1 к постановлению администрации муниципального образования</w:t>
      </w:r>
      <w:r w:rsidR="00DB4D2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</w:t>
      </w:r>
      <w:r w:rsidR="00EE7345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</w:t>
      </w:r>
      <w:r w:rsidR="00DB4D2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</w:t>
      </w:r>
      <w:r w:rsidR="00F40130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т</w:t>
      </w:r>
      <w:r w:rsidR="00DB4D2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23.03.2020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№</w:t>
      </w:r>
      <w:r w:rsidR="00812D95"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val="tt-RU"/>
        </w:rPr>
        <w:t>15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shd w:val="clear" w:color="auto" w:fill="auto"/>
        <w:ind w:left="420" w:right="380" w:firstLine="14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shd w:val="clear" w:color="auto" w:fill="auto"/>
        <w:tabs>
          <w:tab w:val="center" w:leader="underscore" w:pos="8178"/>
        </w:tabs>
        <w:spacing w:after="288"/>
        <w:ind w:left="1300" w:right="50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имущества в многоквартирных домах, расположенных на террит</w:t>
      </w:r>
      <w:r w:rsidR="00EE7345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ории муниципального образования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0"/>
          <w:numId w:val="4"/>
        </w:numPr>
        <w:shd w:val="clear" w:color="auto" w:fill="auto"/>
        <w:tabs>
          <w:tab w:val="left" w:pos="4159"/>
        </w:tabs>
        <w:spacing w:after="246" w:line="260" w:lineRule="exact"/>
        <w:ind w:left="380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Общие положения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1"/>
          <w:numId w:val="4"/>
        </w:numPr>
        <w:shd w:val="clear" w:color="auto" w:fill="auto"/>
        <w:ind w:left="2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shd w:val="clear" w:color="auto" w:fill="auto"/>
        <w:tabs>
          <w:tab w:val="left" w:leader="underscore" w:pos="7918"/>
        </w:tabs>
        <w:ind w:lef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террито</w:t>
      </w:r>
      <w:r w:rsidR="00EE7345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рии муниципального образования 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при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shd w:val="clear" w:color="auto" w:fill="auto"/>
        <w:ind w:left="20" w:righ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возникновении неотложной необходимости в форме субсидий на финансовое обеспечение затрат (далее -- субсидия).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1"/>
          <w:numId w:val="4"/>
        </w:numPr>
        <w:shd w:val="clear" w:color="auto" w:fill="auto"/>
        <w:ind w:left="2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Получателями субсидий являются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1"/>
          <w:numId w:val="4"/>
        </w:numPr>
        <w:shd w:val="clear" w:color="auto" w:fill="auto"/>
        <w:ind w:left="2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1"/>
          <w:numId w:val="4"/>
        </w:numPr>
        <w:shd w:val="clear" w:color="auto" w:fill="auto"/>
        <w:ind w:left="2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Главным распорядителем бюджетных средств, осуществляющим предоставление субсидий, является администрация муниципального образования</w:t>
      </w:r>
    </w:p>
    <w:p w:rsidR="00322234" w:rsidRPr="00812D95" w:rsidRDefault="00EE7345">
      <w:pPr>
        <w:pStyle w:val="a6"/>
        <w:framePr w:w="10073" w:h="12244" w:hRule="exact" w:wrap="around" w:vAnchor="page" w:hAnchor="page" w:x="946" w:y="3212"/>
        <w:shd w:val="clear" w:color="auto" w:fill="auto"/>
        <w:tabs>
          <w:tab w:val="right" w:leader="underscore" w:pos="3512"/>
          <w:tab w:val="center" w:pos="3962"/>
          <w:tab w:val="right" w:pos="4553"/>
          <w:tab w:val="left" w:pos="4753"/>
        </w:tabs>
        <w:spacing w:after="288"/>
        <w:ind w:left="2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Карагузинский 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(далее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-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Администрация).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shd w:val="clear" w:color="auto" w:fill="auto"/>
        <w:spacing w:after="258" w:line="260" w:lineRule="exact"/>
        <w:ind w:right="20" w:firstLine="0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2. Условия и порядок предоставления субсидии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0"/>
          <w:numId w:val="4"/>
        </w:numPr>
        <w:shd w:val="clear" w:color="auto" w:fill="auto"/>
        <w:tabs>
          <w:tab w:val="left" w:pos="1064"/>
        </w:tabs>
        <w:spacing w:line="324" w:lineRule="exact"/>
        <w:ind w:left="20" w:firstLine="540"/>
        <w:jc w:val="both"/>
        <w:rPr>
          <w:rFonts w:ascii="Arial" w:hAnsi="Arial" w:cs="Arial"/>
        </w:rPr>
      </w:pPr>
      <w:r w:rsidRPr="00812D95">
        <w:rPr>
          <w:rStyle w:val="a5"/>
          <w:rFonts w:ascii="Arial" w:hAnsi="Arial" w:cs="Arial"/>
          <w:color w:val="000000"/>
          <w:lang w:val="en-US" w:eastAsia="en-US"/>
        </w:rPr>
        <w:t>L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eastAsia="en-US"/>
        </w:rPr>
        <w:t xml:space="preserve">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Перечень документов необходимых для получения субсидий: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0"/>
          <w:numId w:val="5"/>
        </w:numPr>
        <w:shd w:val="clear" w:color="auto" w:fill="auto"/>
        <w:spacing w:line="324" w:lineRule="exact"/>
        <w:ind w:left="2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Акт технического состояния многоквартирного дома (далее - МКД), характеризующий состояние МКД на момент обследования, с приложением фотоматериалов.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0"/>
          <w:numId w:val="5"/>
        </w:numPr>
        <w:shd w:val="clear" w:color="auto" w:fill="auto"/>
        <w:spacing w:line="324" w:lineRule="exact"/>
        <w:ind w:left="2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1"/>
          <w:numId w:val="5"/>
        </w:numPr>
        <w:shd w:val="clear" w:color="auto" w:fill="auto"/>
        <w:spacing w:line="324" w:lineRule="exact"/>
        <w:ind w:lef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Получатели субсидий вправе представить дополнительные документы;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2"/>
          <w:numId w:val="5"/>
        </w:numPr>
        <w:shd w:val="clear" w:color="auto" w:fill="auto"/>
        <w:spacing w:line="324" w:lineRule="exact"/>
        <w:ind w:lef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Архивные материалы, содержащие информацию о МКД;</w:t>
      </w:r>
    </w:p>
    <w:p w:rsidR="00322234" w:rsidRPr="00812D95" w:rsidRDefault="00322234">
      <w:pPr>
        <w:pStyle w:val="a6"/>
        <w:framePr w:w="10073" w:h="12244" w:hRule="exact" w:wrap="around" w:vAnchor="page" w:hAnchor="page" w:x="946" w:y="3212"/>
        <w:numPr>
          <w:ilvl w:val="2"/>
          <w:numId w:val="5"/>
        </w:numPr>
        <w:shd w:val="clear" w:color="auto" w:fill="auto"/>
        <w:spacing w:line="324" w:lineRule="exact"/>
        <w:ind w:lef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Копию паспорта МКД;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2"/>
          <w:numId w:val="5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 xml:space="preserve"> Дефектные ведомости, документы о выполненных ремонтных работах, акты аварий;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2"/>
          <w:numId w:val="5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Проектно-сметная документация на проведение работ по капитальному ремонту и заключение экспертизы;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2"/>
          <w:numId w:val="5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Предпи</w:t>
      </w:r>
      <w:r w:rsidR="00EE7345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сания органов государственной жи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лищной инспекции по Оренбургской области;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2"/>
          <w:numId w:val="5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Иные имеющиеся документы, содержание которых свидетельствует о техническом состоянии МКД.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1"/>
          <w:numId w:val="5"/>
        </w:numPr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Требования, которым должны соответствовать получатели субсидий: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а) отсутствие на первое число месяца, предшествующего месяцу, в котором планируется заключение договора (соглашения) о предоставлении субсидий: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0"/>
          <w:numId w:val="6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0"/>
          <w:numId w:val="6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0"/>
          <w:numId w:val="6"/>
        </w:numPr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просроченной задолженности по возврату в бюджет муниципального</w:t>
      </w:r>
    </w:p>
    <w:p w:rsidR="00322234" w:rsidRPr="00812D95" w:rsidRDefault="00EE7345">
      <w:pPr>
        <w:pStyle w:val="a6"/>
        <w:framePr w:w="10087" w:h="14502" w:hRule="exact" w:wrap="around" w:vAnchor="page" w:hAnchor="page" w:x="939" w:y="1157"/>
        <w:shd w:val="clear" w:color="auto" w:fill="auto"/>
        <w:tabs>
          <w:tab w:val="left" w:leader="underscore" w:pos="4126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образования Карагузинский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субсидий предоставленных в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соответствии с настоящим Порядком, и иной просроченной задолженности перед</w:t>
      </w:r>
    </w:p>
    <w:p w:rsidR="00322234" w:rsidRPr="00812D95" w:rsidRDefault="00322234" w:rsidP="00745024">
      <w:pPr>
        <w:pStyle w:val="a6"/>
        <w:framePr w:w="10087" w:h="14502" w:hRule="exact" w:wrap="around" w:vAnchor="page" w:hAnchor="page" w:x="939" w:y="1157"/>
        <w:shd w:val="clear" w:color="auto" w:fill="auto"/>
        <w:tabs>
          <w:tab w:val="left" w:leader="underscore" w:pos="10034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соответствующим бюджетом муниципального образования </w:t>
      </w:r>
      <w:r w:rsidR="0074502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сельсовет;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б) получатели субсидий не должны: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“ являться иностранными юридическими лицами, а также российскими </w:t>
      </w:r>
      <w:r w:rsidRPr="00812D95">
        <w:rPr>
          <w:rStyle w:val="0pt"/>
          <w:rFonts w:ascii="Arial" w:hAnsi="Arial" w:cs="Arial"/>
          <w:color w:val="000000"/>
        </w:rPr>
        <w:t xml:space="preserve">юридическими лицами,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 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0"/>
          <w:numId w:val="6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получатели субсидий не должны получать средства местного бюджета в соответствий с иными нормативными правовыми актами на цели указанные в пункте 1.3 настоящего Порядка.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0"/>
          <w:numId w:val="7"/>
        </w:numPr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Порядок и сроки рассмотрения документов, указанные в пунктах 2.1. и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0"/>
          <w:numId w:val="8"/>
        </w:numPr>
        <w:shd w:val="clear" w:color="auto" w:fill="auto"/>
        <w:tabs>
          <w:tab w:val="left" w:pos="639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настоящего Порядка: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0"/>
          <w:numId w:val="9"/>
        </w:numPr>
        <w:shd w:val="clear" w:color="auto" w:fill="auto"/>
        <w:tabs>
          <w:tab w:val="center" w:leader="underscore" w:pos="2974"/>
          <w:tab w:val="center" w:pos="3766"/>
          <w:tab w:val="center" w:pos="4659"/>
          <w:tab w:val="left" w:pos="5546"/>
        </w:tabs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Получатель субсидий представляет комиссии по принятию решения о предоставлении субсидии из бюджета муниципального образования </w:t>
      </w:r>
      <w:r w:rsidR="0074502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Карагузинский се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на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проведение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капитального ремонта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общего имущества в многоквартирных домах, расположенных на территории</w:t>
      </w:r>
    </w:p>
    <w:p w:rsidR="00322234" w:rsidRPr="00812D95" w:rsidRDefault="00745024">
      <w:pPr>
        <w:pStyle w:val="a6"/>
        <w:framePr w:w="10087" w:h="14502" w:hRule="exact" w:wrap="around" w:vAnchor="page" w:hAnchor="page" w:x="939" w:y="1157"/>
        <w:shd w:val="clear" w:color="auto" w:fill="auto"/>
        <w:tabs>
          <w:tab w:val="left" w:leader="underscore" w:pos="6099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муниципального образования Карагузинский </w: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(далее - Комиссия),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shd w:val="clear" w:color="auto" w:fill="auto"/>
        <w:ind w:left="40" w:righ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документы на бумажном носителе лично или посредством почтового отправления.</w:t>
      </w:r>
    </w:p>
    <w:p w:rsidR="00322234" w:rsidRPr="00812D95" w:rsidRDefault="00322234">
      <w:pPr>
        <w:pStyle w:val="a6"/>
        <w:framePr w:w="10087" w:h="14502" w:hRule="exact" w:wrap="around" w:vAnchor="page" w:hAnchor="page" w:x="939" w:y="1157"/>
        <w:numPr>
          <w:ilvl w:val="0"/>
          <w:numId w:val="9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 целью определения неотложной необходимости проведения капитального ремонта общего имущества в МКД комиссия рассматривает представленные документы и возможность выделения денежных средств из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>
      <w:pPr>
        <w:pStyle w:val="a6"/>
        <w:framePr w:w="10080" w:h="14522" w:hRule="exact" w:wrap="around" w:vAnchor="page" w:hAnchor="page" w:x="943" w:y="1157"/>
        <w:shd w:val="clear" w:color="auto" w:fill="auto"/>
        <w:tabs>
          <w:tab w:val="left" w:leader="underscore" w:pos="7802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>бюдж</w:t>
      </w:r>
      <w:r w:rsidR="0074502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ета муниципального образования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сельсовет для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реализации мероприятий по капитальному ремонту.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shd w:val="clear" w:color="auto" w:fill="auto"/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a5"/>
          <w:rFonts w:ascii="Arial" w:hAnsi="Arial" w:cs="Arial"/>
          <w:color w:val="000000"/>
        </w:rPr>
        <w:t>233,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муниципального образования (при наличии) в сети Интернет в течение трех рабочих дней.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1"/>
          <w:numId w:val="9"/>
        </w:numPr>
        <w:shd w:val="clear" w:color="auto" w:fill="auto"/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Субсидии предоставляются получателям субсидии на основании соглашения (договора) о предоставлении субсидий на финансовое обеспечение затрат, заключаемого между администрацией и получателем субсидий.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2"/>
          <w:numId w:val="9"/>
        </w:numPr>
        <w:shd w:val="clear" w:color="auto" w:fill="auto"/>
        <w:tabs>
          <w:tab w:val="right" w:pos="4658"/>
          <w:tab w:val="left" w:pos="4815"/>
          <w:tab w:val="left" w:pos="5435"/>
          <w:tab w:val="right" w:pos="8895"/>
          <w:tab w:val="right" w:pos="10048"/>
        </w:tabs>
        <w:ind w:lef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Перечисление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субсидий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для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проведения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капитального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ремонта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shd w:val="clear" w:color="auto" w:fill="auto"/>
        <w:ind w:left="40" w:righ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0"/>
          <w:numId w:val="6"/>
        </w:numPr>
        <w:shd w:val="clear" w:color="auto" w:fill="auto"/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0"/>
          <w:numId w:val="6"/>
        </w:numPr>
        <w:shd w:val="clear" w:color="auto" w:fill="auto"/>
        <w:tabs>
          <w:tab w:val="center" w:leader="underscore" w:pos="2985"/>
        </w:tabs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 случае выявления фактов нарушения условий, предоставления субсидии, предусмотренных пунктом </w:t>
      </w:r>
      <w:r w:rsidRPr="00812D95">
        <w:rPr>
          <w:rStyle w:val="a5"/>
          <w:rFonts w:ascii="Arial" w:hAnsi="Arial" w:cs="Arial"/>
          <w:color w:val="000000"/>
        </w:rPr>
        <w:t>23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настоящего Порядка, получатель субсидий производит возврат субсидий в бюд</w:t>
      </w:r>
      <w:r w:rsidR="0074502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жет муниципального образования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сельсовет.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2"/>
          <w:numId w:val="9"/>
        </w:numPr>
        <w:shd w:val="clear" w:color="auto" w:fill="auto"/>
        <w:tabs>
          <w:tab w:val="right" w:pos="4658"/>
          <w:tab w:val="left" w:pos="4829"/>
          <w:tab w:val="left" w:pos="5435"/>
          <w:tab w:val="right" w:pos="8895"/>
          <w:tab w:val="right" w:pos="10048"/>
        </w:tabs>
        <w:ind w:lef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Перечисление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субсидий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для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проведения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капитального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ремонта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shd w:val="clear" w:color="auto" w:fill="auto"/>
        <w:ind w:left="40" w:righ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многоквартирных домов, собственники помещений в которых формируют фонд капитального ремонта на специальных счетах: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0"/>
          <w:numId w:val="6"/>
        </w:numPr>
        <w:shd w:val="clear" w:color="auto" w:fill="auto"/>
        <w:ind w:lef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субсидия перечисляется на отдельный банковский счет.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shd w:val="clear" w:color="auto" w:fill="auto"/>
        <w:ind w:lef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В администрацию направляются: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0"/>
          <w:numId w:val="10"/>
        </w:numPr>
        <w:shd w:val="clear" w:color="auto" w:fill="auto"/>
        <w:ind w:lef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уведомление об открытии счета с указанием реквизитов;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0"/>
          <w:numId w:val="10"/>
        </w:numPr>
        <w:shd w:val="clear" w:color="auto" w:fill="auto"/>
        <w:ind w:lef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протокол общего собрания по вопросу проведения капитального ремонта;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0"/>
          <w:numId w:val="10"/>
        </w:numPr>
        <w:shd w:val="clear" w:color="auto" w:fill="auto"/>
        <w:tabs>
          <w:tab w:val="right" w:pos="3478"/>
          <w:tab w:val="right" w:pos="4658"/>
          <w:tab w:val="left" w:pos="4851"/>
          <w:tab w:val="left" w:pos="5553"/>
          <w:tab w:val="right" w:pos="8895"/>
          <w:tab w:val="right" w:pos="10048"/>
        </w:tabs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смета расходов на капитальный ремонт этого дома с учетом перечня работ и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предельной стоимости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услуг и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(или)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работ по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капитальному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ремонту,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установленной Правительством Оренбургской области на текущий год;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0"/>
          <w:numId w:val="6"/>
        </w:numPr>
        <w:shd w:val="clear" w:color="auto" w:fill="auto"/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субсидия перечисляется на отдельный банковский счет после заключения соглашения (договора) между администрацией и получателем субсидии;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0"/>
          <w:numId w:val="6"/>
        </w:numPr>
        <w:shd w:val="clear" w:color="auto" w:fill="auto"/>
        <w:tabs>
          <w:tab w:val="right" w:leader="underscore" w:pos="7262"/>
        </w:tabs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 случае выявления фактов нарушения условий, предоставления субсидии, предусмотренных пунктом </w:t>
      </w:r>
      <w:r w:rsidRPr="00812D95">
        <w:rPr>
          <w:rStyle w:val="a5"/>
          <w:rFonts w:ascii="Arial" w:hAnsi="Arial" w:cs="Arial"/>
          <w:color w:val="000000"/>
        </w:rPr>
        <w:t>23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настоящего Порядка, получатель субсидий производит возврат субсидий путем перечисления на лицевой счет администрации, открытый в финансовом управлении администр</w:t>
      </w:r>
      <w:r w:rsidR="0074502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ации муниципального образования Карагузинский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сельсовет.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1"/>
          <w:numId w:val="9"/>
        </w:numPr>
        <w:shd w:val="clear" w:color="auto" w:fill="auto"/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Размер субсидии составляет не более 10 процентов от предварительной стоимости проведения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322234" w:rsidRPr="00812D95" w:rsidRDefault="00322234">
      <w:pPr>
        <w:pStyle w:val="a6"/>
        <w:framePr w:w="10080" w:h="14522" w:hRule="exact" w:wrap="around" w:vAnchor="page" w:hAnchor="page" w:x="943" w:y="1157"/>
        <w:numPr>
          <w:ilvl w:val="1"/>
          <w:numId w:val="9"/>
        </w:numPr>
        <w:shd w:val="clear" w:color="auto" w:fill="auto"/>
        <w:ind w:left="40" w:right="4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Запрещается приобретение получателями субсидии средств иностранной валюты, за исключением операций, осуществляемых в соответствии с валютным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>
      <w:pPr>
        <w:pStyle w:val="a6"/>
        <w:framePr w:w="10069" w:h="7136" w:hRule="exact" w:wrap="around" w:vAnchor="page" w:hAnchor="page" w:x="948" w:y="1293"/>
        <w:shd w:val="clear" w:color="auto" w:fill="auto"/>
        <w:ind w:left="40" w:righ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22234" w:rsidRPr="00812D95" w:rsidRDefault="00322234">
      <w:pPr>
        <w:pStyle w:val="a6"/>
        <w:framePr w:w="10069" w:h="7136" w:hRule="exact" w:wrap="around" w:vAnchor="page" w:hAnchor="page" w:x="948" w:y="1293"/>
        <w:numPr>
          <w:ilvl w:val="1"/>
          <w:numId w:val="9"/>
        </w:numPr>
        <w:shd w:val="clear" w:color="auto" w:fill="auto"/>
        <w:tabs>
          <w:tab w:val="left" w:pos="1147"/>
        </w:tabs>
        <w:ind w:left="6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Основаниями для отказа в предоставлении субсидии являются:</w:t>
      </w:r>
    </w:p>
    <w:p w:rsidR="00322234" w:rsidRPr="00812D95" w:rsidRDefault="00322234">
      <w:pPr>
        <w:pStyle w:val="a6"/>
        <w:framePr w:w="10069" w:h="7136" w:hRule="exact" w:wrap="around" w:vAnchor="page" w:hAnchor="page" w:x="948" w:y="1293"/>
        <w:numPr>
          <w:ilvl w:val="0"/>
          <w:numId w:val="11"/>
        </w:numPr>
        <w:shd w:val="clear" w:color="auto" w:fill="auto"/>
        <w:ind w:left="6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не предоставление документов указанных в пункте 2.1;</w:t>
      </w:r>
    </w:p>
    <w:p w:rsidR="00322234" w:rsidRPr="00812D95" w:rsidRDefault="00322234">
      <w:pPr>
        <w:pStyle w:val="a6"/>
        <w:framePr w:w="10069" w:h="7136" w:hRule="exact" w:wrap="around" w:vAnchor="page" w:hAnchor="page" w:x="948" w:y="1293"/>
        <w:numPr>
          <w:ilvl w:val="0"/>
          <w:numId w:val="11"/>
        </w:numPr>
        <w:shd w:val="clear" w:color="auto" w:fill="auto"/>
        <w:ind w:left="6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несоответствие получателя субсидии требованиям пункта 2.3 настоящего Порядка;</w:t>
      </w:r>
    </w:p>
    <w:p w:rsidR="00322234" w:rsidRPr="00812D95" w:rsidRDefault="00322234">
      <w:pPr>
        <w:pStyle w:val="a6"/>
        <w:framePr w:w="10069" w:h="7136" w:hRule="exact" w:wrap="around" w:vAnchor="page" w:hAnchor="page" w:x="948" w:y="1293"/>
        <w:numPr>
          <w:ilvl w:val="0"/>
          <w:numId w:val="11"/>
        </w:numPr>
        <w:shd w:val="clear" w:color="auto" w:fill="auto"/>
        <w:ind w:left="6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непредставление получателями субсидии, формирующими фонд капитального ремонта на специальных счетах, документов, приведенных в пункте 2.4.2 настоящего Порядка;</w:t>
      </w:r>
    </w:p>
    <w:p w:rsidR="00322234" w:rsidRPr="00812D95" w:rsidRDefault="00322234">
      <w:pPr>
        <w:pStyle w:val="a6"/>
        <w:framePr w:w="10069" w:h="7136" w:hRule="exact" w:wrap="around" w:vAnchor="page" w:hAnchor="page" w:x="948" w:y="1293"/>
        <w:numPr>
          <w:ilvl w:val="0"/>
          <w:numId w:val="11"/>
        </w:numPr>
        <w:shd w:val="clear" w:color="auto" w:fill="auto"/>
        <w:spacing w:after="288"/>
        <w:ind w:left="6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322234" w:rsidRPr="00812D95" w:rsidRDefault="00322234">
      <w:pPr>
        <w:pStyle w:val="a6"/>
        <w:framePr w:w="10069" w:h="7136" w:hRule="exact" w:wrap="around" w:vAnchor="page" w:hAnchor="page" w:x="948" w:y="1293"/>
        <w:numPr>
          <w:ilvl w:val="0"/>
          <w:numId w:val="4"/>
        </w:numPr>
        <w:shd w:val="clear" w:color="auto" w:fill="auto"/>
        <w:tabs>
          <w:tab w:val="left" w:pos="3727"/>
        </w:tabs>
        <w:spacing w:after="250" w:line="260" w:lineRule="exact"/>
        <w:ind w:left="340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Требование к отчетности</w:t>
      </w:r>
    </w:p>
    <w:p w:rsidR="00322234" w:rsidRPr="00812D95" w:rsidRDefault="00322234">
      <w:pPr>
        <w:pStyle w:val="a6"/>
        <w:framePr w:w="10069" w:h="7136" w:hRule="exact" w:wrap="around" w:vAnchor="page" w:hAnchor="page" w:x="948" w:y="1293"/>
        <w:numPr>
          <w:ilvl w:val="1"/>
          <w:numId w:val="4"/>
        </w:numPr>
        <w:shd w:val="clear" w:color="auto" w:fill="auto"/>
        <w:tabs>
          <w:tab w:val="left" w:pos="1158"/>
          <w:tab w:val="left" w:leader="underscore" w:pos="10061"/>
        </w:tabs>
        <w:ind w:left="6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муниципального образования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</w:r>
    </w:p>
    <w:p w:rsidR="00322234" w:rsidRPr="00812D95" w:rsidRDefault="00322234" w:rsidP="00812D95">
      <w:pPr>
        <w:pStyle w:val="a6"/>
        <w:framePr w:w="10069" w:h="7439" w:hRule="exact" w:wrap="around" w:vAnchor="page" w:hAnchor="page" w:x="948" w:y="8353"/>
        <w:shd w:val="clear" w:color="auto" w:fill="auto"/>
        <w:ind w:left="60" w:righ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322234" w:rsidRPr="00812D95" w:rsidRDefault="00322234" w:rsidP="00812D95">
      <w:pPr>
        <w:pStyle w:val="a6"/>
        <w:framePr w:w="10069" w:h="7439" w:hRule="exact" w:wrap="around" w:vAnchor="page" w:hAnchor="page" w:x="948" w:y="8353"/>
        <w:numPr>
          <w:ilvl w:val="1"/>
          <w:numId w:val="4"/>
        </w:numPr>
        <w:shd w:val="clear" w:color="auto" w:fill="auto"/>
        <w:tabs>
          <w:tab w:val="left" w:pos="1154"/>
        </w:tabs>
        <w:spacing w:after="240"/>
        <w:ind w:left="6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22234" w:rsidRPr="00812D95" w:rsidRDefault="00322234" w:rsidP="00812D95">
      <w:pPr>
        <w:pStyle w:val="a6"/>
        <w:framePr w:w="10069" w:h="7439" w:hRule="exact" w:wrap="around" w:vAnchor="page" w:hAnchor="page" w:x="948" w:y="8353"/>
        <w:numPr>
          <w:ilvl w:val="0"/>
          <w:numId w:val="4"/>
        </w:numPr>
        <w:shd w:val="clear" w:color="auto" w:fill="auto"/>
        <w:tabs>
          <w:tab w:val="left" w:pos="2799"/>
        </w:tabs>
        <w:spacing w:after="240"/>
        <w:ind w:left="1500" w:right="1500" w:firstLine="98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нарушения</w:t>
      </w:r>
    </w:p>
    <w:p w:rsidR="00322234" w:rsidRPr="00812D95" w:rsidRDefault="00322234" w:rsidP="00812D95">
      <w:pPr>
        <w:pStyle w:val="a6"/>
        <w:framePr w:w="10069" w:h="7439" w:hRule="exact" w:wrap="around" w:vAnchor="page" w:hAnchor="page" w:x="948" w:y="8353"/>
        <w:numPr>
          <w:ilvl w:val="1"/>
          <w:numId w:val="4"/>
        </w:numPr>
        <w:shd w:val="clear" w:color="auto" w:fill="auto"/>
        <w:ind w:left="6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Ответственность за достоверность сведений, предоставленных в отчетах, несет получатель субсидии,</w:t>
      </w:r>
    </w:p>
    <w:p w:rsidR="00322234" w:rsidRPr="00812D95" w:rsidRDefault="00322234" w:rsidP="00812D95">
      <w:pPr>
        <w:pStyle w:val="a6"/>
        <w:framePr w:w="10069" w:h="7439" w:hRule="exact" w:wrap="around" w:vAnchor="page" w:hAnchor="page" w:x="948" w:y="8353"/>
        <w:numPr>
          <w:ilvl w:val="1"/>
          <w:numId w:val="4"/>
        </w:numPr>
        <w:shd w:val="clear" w:color="auto" w:fill="auto"/>
        <w:ind w:left="6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Контроль за целевым и эффективным использованием субсидий осуществляет главный распределитель администрации.</w:t>
      </w:r>
    </w:p>
    <w:p w:rsidR="00322234" w:rsidRPr="00812D95" w:rsidRDefault="00322234" w:rsidP="00812D95">
      <w:pPr>
        <w:pStyle w:val="a6"/>
        <w:framePr w:w="10069" w:h="7439" w:hRule="exact" w:wrap="around" w:vAnchor="page" w:hAnchor="page" w:x="948" w:y="8353"/>
        <w:numPr>
          <w:ilvl w:val="1"/>
          <w:numId w:val="4"/>
        </w:numPr>
        <w:shd w:val="clear" w:color="auto" w:fill="auto"/>
        <w:tabs>
          <w:tab w:val="right" w:leader="underscore" w:pos="3581"/>
          <w:tab w:val="right" w:pos="3768"/>
          <w:tab w:val="center" w:pos="4556"/>
          <w:tab w:val="left" w:pos="5395"/>
        </w:tabs>
        <w:ind w:left="60" w:right="20" w:firstLine="54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Субсидия подлежит возврату в бюджет муниципального образования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сельсовет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в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следующих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случаях: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2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 xml:space="preserve">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2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2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неисполнения и (или) ненадлежащего исполнения получателем субсидии обязательств, предусмотренных соглашением (договором);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2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выявления факта предоставления недостоверных сведений для получения средств и (или) документов, подтверждающих затраты;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2"/>
        </w:numPr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реорганизации или банкротства получателя субсидии;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2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2"/>
        </w:numPr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 иных случаях, предусмотренных действующим законодательством.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3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устранения, и направляется в течение 7 рабочих дней получателю субсидии,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3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3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 течение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3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3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 случае отказа от добровольного возврата либо невозвращения в установленный настоящим Порядком срок, средства предоставленных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субсидий взыскиваются в судебном порядке в соответствии с действующим законодательством.</w:t>
      </w:r>
    </w:p>
    <w:p w:rsidR="00322234" w:rsidRPr="00812D95" w:rsidRDefault="00322234" w:rsidP="00812D95">
      <w:pPr>
        <w:pStyle w:val="a6"/>
        <w:framePr w:w="10098" w:h="12873" w:hRule="exact" w:wrap="around" w:vAnchor="page" w:hAnchor="page" w:x="934" w:y="1102"/>
        <w:numPr>
          <w:ilvl w:val="0"/>
          <w:numId w:val="13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C667B8">
      <w:pPr>
        <w:pStyle w:val="a6"/>
        <w:framePr w:w="10260" w:h="1296" w:hRule="exact" w:wrap="around" w:vAnchor="page" w:hAnchor="page" w:x="853" w:y="1157"/>
        <w:shd w:val="clear" w:color="auto" w:fill="auto"/>
        <w:ind w:left="5220" w:firstLine="0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3168650</wp:posOffset>
                </wp:positionV>
                <wp:extent cx="1435735" cy="0"/>
                <wp:effectExtent l="10160" t="6350" r="1143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26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3.05pt;margin-top:249.5pt;width:113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HU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" o:allowincell="f" strokeweight=".55pt">
                <w10:wrap anchorx="page" anchory="page"/>
              </v:shape>
            </w:pict>
          </mc:Fallback>
        </mc:AlternateContent>
      </w:r>
      <w:r w:rsidR="00322234"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приложение</w:t>
      </w:r>
    </w:p>
    <w:p w:rsidR="00322234" w:rsidRPr="00812D95" w:rsidRDefault="00322234">
      <w:pPr>
        <w:pStyle w:val="a6"/>
        <w:framePr w:w="10260" w:h="1296" w:hRule="exact" w:wrap="around" w:vAnchor="page" w:hAnchor="page" w:x="853" w:y="1157"/>
        <w:shd w:val="clear" w:color="auto" w:fill="auto"/>
        <w:tabs>
          <w:tab w:val="right" w:pos="8136"/>
          <w:tab w:val="right" w:pos="10150"/>
        </w:tabs>
        <w:ind w:left="5220" w:right="10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 Порядку оказания на возвратной и (или) безвозвратной основе за счет средств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местного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бюджета</w:t>
      </w:r>
    </w:p>
    <w:p w:rsidR="00322234" w:rsidRPr="00812D95" w:rsidRDefault="00322234">
      <w:pPr>
        <w:pStyle w:val="a6"/>
        <w:framePr w:w="2088" w:h="1346" w:hRule="exact" w:wrap="around" w:vAnchor="page" w:hAnchor="page" w:x="6004" w:y="2391"/>
        <w:shd w:val="clear" w:color="auto" w:fill="auto"/>
        <w:ind w:left="10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дополнительной</w:t>
      </w:r>
    </w:p>
    <w:p w:rsidR="00322234" w:rsidRPr="00812D95" w:rsidRDefault="00322234">
      <w:pPr>
        <w:pStyle w:val="a6"/>
        <w:framePr w:w="2088" w:h="1346" w:hRule="exact" w:wrap="around" w:vAnchor="page" w:hAnchor="page" w:x="6004" w:y="2391"/>
        <w:shd w:val="clear" w:color="auto" w:fill="auto"/>
        <w:ind w:left="10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возникновений</w:t>
      </w:r>
    </w:p>
    <w:p w:rsidR="00322234" w:rsidRPr="00812D95" w:rsidRDefault="00322234">
      <w:pPr>
        <w:pStyle w:val="a6"/>
        <w:framePr w:w="2088" w:h="1346" w:hRule="exact" w:wrap="around" w:vAnchor="page" w:hAnchor="page" w:x="6004" w:y="2391"/>
        <w:shd w:val="clear" w:color="auto" w:fill="auto"/>
        <w:ind w:left="10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необходимости</w:t>
      </w:r>
    </w:p>
    <w:p w:rsidR="00322234" w:rsidRPr="00812D95" w:rsidRDefault="00322234">
      <w:pPr>
        <w:pStyle w:val="a6"/>
        <w:framePr w:w="2088" w:h="1346" w:hRule="exact" w:wrap="around" w:vAnchor="page" w:hAnchor="page" w:x="6004" w:y="2391"/>
        <w:shd w:val="clear" w:color="auto" w:fill="auto"/>
        <w:ind w:left="10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капитального</w:t>
      </w:r>
    </w:p>
    <w:p w:rsidR="00322234" w:rsidRPr="00812D95" w:rsidRDefault="00322234">
      <w:pPr>
        <w:pStyle w:val="a6"/>
        <w:framePr w:w="10260" w:h="2627" w:hRule="exact" w:wrap="around" w:vAnchor="page" w:hAnchor="page" w:x="853" w:y="2388"/>
        <w:shd w:val="clear" w:color="auto" w:fill="auto"/>
        <w:tabs>
          <w:tab w:val="right" w:pos="9737"/>
        </w:tabs>
        <w:ind w:left="7499" w:right="61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помощи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при</w:t>
      </w:r>
    </w:p>
    <w:p w:rsidR="00322234" w:rsidRPr="00812D95" w:rsidRDefault="00322234">
      <w:pPr>
        <w:pStyle w:val="a6"/>
        <w:framePr w:w="10260" w:h="2627" w:hRule="exact" w:wrap="around" w:vAnchor="page" w:hAnchor="page" w:x="853" w:y="2388"/>
        <w:shd w:val="clear" w:color="auto" w:fill="auto"/>
        <w:tabs>
          <w:tab w:val="right" w:pos="9737"/>
        </w:tabs>
        <w:ind w:left="7499" w:firstLine="76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неотложной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br/>
        <w:t>в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проведении</w:t>
      </w:r>
    </w:p>
    <w:p w:rsidR="00322234" w:rsidRPr="00812D95" w:rsidRDefault="00322234">
      <w:pPr>
        <w:pStyle w:val="a6"/>
        <w:framePr w:w="10260" w:h="2627" w:hRule="exact" w:wrap="around" w:vAnchor="page" w:hAnchor="page" w:x="853" w:y="2388"/>
        <w:shd w:val="clear" w:color="auto" w:fill="auto"/>
        <w:tabs>
          <w:tab w:val="right" w:pos="10097"/>
        </w:tabs>
        <w:ind w:left="7499" w:right="61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ремонта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общего</w:t>
      </w:r>
    </w:p>
    <w:p w:rsidR="00322234" w:rsidRPr="00812D95" w:rsidRDefault="00322234">
      <w:pPr>
        <w:pStyle w:val="a6"/>
        <w:framePr w:w="10260" w:h="2627" w:hRule="exact" w:wrap="around" w:vAnchor="page" w:hAnchor="page" w:x="853" w:y="2388"/>
        <w:shd w:val="clear" w:color="auto" w:fill="auto"/>
        <w:tabs>
          <w:tab w:val="center" w:pos="7222"/>
        </w:tabs>
        <w:ind w:left="5220" w:right="61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имущества в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многоквартирных домах,</w:t>
      </w:r>
    </w:p>
    <w:p w:rsidR="00322234" w:rsidRPr="00812D95" w:rsidRDefault="00322234">
      <w:pPr>
        <w:pStyle w:val="a6"/>
        <w:framePr w:w="10260" w:h="2627" w:hRule="exact" w:wrap="around" w:vAnchor="page" w:hAnchor="page" w:x="853" w:y="2388"/>
        <w:shd w:val="clear" w:color="auto" w:fill="auto"/>
        <w:tabs>
          <w:tab w:val="right" w:pos="10150"/>
        </w:tabs>
        <w:ind w:left="5220" w:right="10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расположенных на территории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br/>
        <w:t>муниципального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образования</w:t>
      </w:r>
    </w:p>
    <w:p w:rsidR="00322234" w:rsidRPr="00812D95" w:rsidRDefault="00322234">
      <w:pPr>
        <w:pStyle w:val="a6"/>
        <w:framePr w:w="10260" w:h="2627" w:hRule="exact" w:wrap="around" w:vAnchor="page" w:hAnchor="page" w:x="853" w:y="2388"/>
        <w:shd w:val="clear" w:color="auto" w:fill="auto"/>
        <w:ind w:left="756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</w:t>
      </w:r>
    </w:p>
    <w:p w:rsidR="00322234" w:rsidRPr="00812D95" w:rsidRDefault="00322234">
      <w:pPr>
        <w:pStyle w:val="31"/>
        <w:framePr w:w="10260" w:h="1350" w:hRule="exact" w:wrap="around" w:vAnchor="page" w:hAnchor="page" w:x="853" w:y="5286"/>
        <w:shd w:val="clear" w:color="auto" w:fill="auto"/>
        <w:spacing w:before="0"/>
        <w:ind w:right="60" w:firstLine="0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Отчет о ходе реализации региональной программы по капитальному ремонту общего имущества в многоквартирных домах, расположенных на</w:t>
      </w:r>
    </w:p>
    <w:p w:rsidR="00322234" w:rsidRPr="00812D95" w:rsidRDefault="00322234">
      <w:pPr>
        <w:pStyle w:val="31"/>
        <w:framePr w:w="10260" w:h="1350" w:hRule="exact" w:wrap="around" w:vAnchor="page" w:hAnchor="page" w:x="853" w:y="5286"/>
        <w:shd w:val="clear" w:color="auto" w:fill="auto"/>
        <w:tabs>
          <w:tab w:val="right" w:leader="underscore" w:pos="9702"/>
        </w:tabs>
        <w:spacing w:before="0"/>
        <w:ind w:left="580" w:firstLine="0"/>
        <w:jc w:val="both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территории муниципального образования</w:t>
      </w:r>
      <w:r w:rsidRPr="00812D95">
        <w:rPr>
          <w:rStyle w:val="30"/>
          <w:rFonts w:ascii="Arial" w:hAnsi="Arial" w:cs="Arial"/>
          <w:b/>
          <w:bCs/>
          <w:color w:val="000000"/>
        </w:rPr>
        <w:tab/>
        <w:t>сельсовет,</w:t>
      </w:r>
    </w:p>
    <w:p w:rsidR="00322234" w:rsidRPr="00812D95" w:rsidRDefault="00322234">
      <w:pPr>
        <w:pStyle w:val="31"/>
        <w:framePr w:w="10260" w:h="1350" w:hRule="exact" w:wrap="around" w:vAnchor="page" w:hAnchor="page" w:x="853" w:y="5286"/>
        <w:shd w:val="clear" w:color="auto" w:fill="auto"/>
        <w:spacing w:before="0"/>
        <w:ind w:right="60" w:firstLine="0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за квартал года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339"/>
        <w:gridCol w:w="1354"/>
        <w:gridCol w:w="1390"/>
        <w:gridCol w:w="1469"/>
        <w:gridCol w:w="1303"/>
        <w:gridCol w:w="878"/>
        <w:gridCol w:w="864"/>
        <w:gridCol w:w="1181"/>
      </w:tblGrid>
      <w:tr w:rsidR="00322234" w:rsidRPr="00812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4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№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4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п/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40" w:firstLine="0"/>
              <w:jc w:val="left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6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Наименова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6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ние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6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объектов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Наименова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ние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подрядной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оргаирвад!!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Перечислен 0 средств регионапьн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ому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оператору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Фактическая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стоимость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капитапьног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0 ремонта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согласно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исполнитель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ной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документаци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Использов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ано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субсидии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(фактическ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и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перечисле но средств)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Возвра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т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средст в в местн ый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бюдже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Остах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ок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средст</w:t>
            </w:r>
          </w:p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Style w:val="Corbel"/>
                <w:rFonts w:ascii="Arial" w:hAnsi="Arial" w:cs="Arial"/>
                <w:color w:val="000000"/>
              </w:rPr>
              <w:t>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при</w:t>
            </w:r>
            <w:r w:rsidRPr="00812D95">
              <w:rPr>
                <w:rStyle w:val="Corbel"/>
                <w:rFonts w:ascii="Arial" w:hAnsi="Arial" w:cs="Arial"/>
                <w:color w:val="000000"/>
              </w:rPr>
              <w:t>меча ние</w:t>
            </w:r>
          </w:p>
        </w:tc>
      </w:tr>
      <w:tr w:rsidR="00322234" w:rsidRPr="00812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2234" w:rsidRPr="00812D95" w:rsidRDefault="00322234">
            <w:pPr>
              <w:pStyle w:val="a6"/>
              <w:framePr w:w="10253" w:h="3024" w:wrap="around" w:vAnchor="page" w:hAnchor="page" w:x="856" w:y="6928"/>
              <w:shd w:val="clear" w:color="auto" w:fill="auto"/>
              <w:spacing w:line="260" w:lineRule="exact"/>
              <w:ind w:firstLine="0"/>
              <w:jc w:val="both"/>
              <w:rPr>
                <w:rFonts w:ascii="Arial" w:hAnsi="Arial" w:cs="Arial"/>
              </w:rPr>
            </w:pPr>
            <w:r w:rsidRPr="00812D95">
              <w:rPr>
                <w:rFonts w:ascii="Arial" w:hAnsi="Arial" w:cs="Arial"/>
                <w:color w:val="000000"/>
              </w:rPr>
              <w:t>9</w:t>
            </w:r>
          </w:p>
        </w:tc>
      </w:tr>
      <w:tr w:rsidR="00322234" w:rsidRPr="00812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234" w:rsidRPr="00812D95" w:rsidRDefault="00322234">
            <w:pPr>
              <w:framePr w:w="10253" w:h="3024" w:wrap="around" w:vAnchor="page" w:hAnchor="page" w:x="856" w:y="6928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</w:tbl>
    <w:p w:rsidR="00322234" w:rsidRPr="00812D95" w:rsidRDefault="00322234">
      <w:pPr>
        <w:pStyle w:val="a6"/>
        <w:framePr w:w="1843" w:h="1987" w:hRule="exact" w:wrap="around" w:vAnchor="page" w:hAnchor="page" w:x="914" w:y="9961"/>
        <w:shd w:val="clear" w:color="auto" w:fill="auto"/>
        <w:spacing w:line="641" w:lineRule="exact"/>
        <w:ind w:left="10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Руководитель:</w:t>
      </w:r>
    </w:p>
    <w:p w:rsidR="00322234" w:rsidRPr="00812D95" w:rsidRDefault="00322234">
      <w:pPr>
        <w:pStyle w:val="a6"/>
        <w:framePr w:w="1843" w:h="1987" w:hRule="exact" w:wrap="around" w:vAnchor="page" w:hAnchor="page" w:x="914" w:y="9961"/>
        <w:shd w:val="clear" w:color="auto" w:fill="auto"/>
        <w:spacing w:line="641" w:lineRule="exact"/>
        <w:ind w:left="10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Бухгалтер:</w:t>
      </w:r>
    </w:p>
    <w:p w:rsidR="00322234" w:rsidRPr="00812D95" w:rsidRDefault="00322234">
      <w:pPr>
        <w:pStyle w:val="a6"/>
        <w:framePr w:w="1843" w:h="1987" w:hRule="exact" w:wrap="around" w:vAnchor="page" w:hAnchor="page" w:x="914" w:y="9961"/>
        <w:shd w:val="clear" w:color="auto" w:fill="auto"/>
        <w:spacing w:line="641" w:lineRule="exact"/>
        <w:ind w:left="10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Исполнитель:</w:t>
      </w:r>
    </w:p>
    <w:p w:rsidR="00322234" w:rsidRPr="00812D95" w:rsidRDefault="00322234">
      <w:pPr>
        <w:pStyle w:val="a6"/>
        <w:framePr w:w="842" w:h="1994" w:hRule="exact" w:wrap="around" w:vAnchor="page" w:hAnchor="page" w:x="4233" w:y="9958"/>
        <w:shd w:val="clear" w:color="auto" w:fill="auto"/>
        <w:spacing w:line="641" w:lineRule="exact"/>
        <w:ind w:left="16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ФИО</w:t>
      </w:r>
    </w:p>
    <w:p w:rsidR="00322234" w:rsidRPr="00812D95" w:rsidRDefault="00322234">
      <w:pPr>
        <w:pStyle w:val="a6"/>
        <w:framePr w:w="842" w:h="1994" w:hRule="exact" w:wrap="around" w:vAnchor="page" w:hAnchor="page" w:x="4233" w:y="9958"/>
        <w:shd w:val="clear" w:color="auto" w:fill="auto"/>
        <w:spacing w:line="641" w:lineRule="exact"/>
        <w:ind w:left="16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ФИО</w:t>
      </w:r>
    </w:p>
    <w:p w:rsidR="00322234" w:rsidRPr="00812D95" w:rsidRDefault="00322234">
      <w:pPr>
        <w:pStyle w:val="a6"/>
        <w:framePr w:w="842" w:h="1994" w:hRule="exact" w:wrap="around" w:vAnchor="page" w:hAnchor="page" w:x="4233" w:y="9958"/>
        <w:shd w:val="clear" w:color="auto" w:fill="auto"/>
        <w:spacing w:line="641" w:lineRule="exact"/>
        <w:ind w:left="16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ФИО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 w:rsidP="00812D95">
      <w:pPr>
        <w:pStyle w:val="a6"/>
        <w:framePr w:w="10044" w:h="1673" w:hRule="exact" w:wrap="around" w:vAnchor="page" w:hAnchor="page" w:x="839" w:y="540"/>
        <w:shd w:val="clear" w:color="auto" w:fill="auto"/>
        <w:ind w:left="528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>Приложение № 2</w:t>
      </w:r>
    </w:p>
    <w:p w:rsidR="00322234" w:rsidRPr="00812D95" w:rsidRDefault="00322234" w:rsidP="00812D95">
      <w:pPr>
        <w:pStyle w:val="a6"/>
        <w:framePr w:w="10044" w:h="1673" w:hRule="exact" w:wrap="around" w:vAnchor="page" w:hAnchor="page" w:x="839" w:y="540"/>
        <w:shd w:val="clear" w:color="auto" w:fill="auto"/>
        <w:tabs>
          <w:tab w:val="right" w:pos="10039"/>
        </w:tabs>
        <w:ind w:left="5280" w:righ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 постановлению администрации муниципального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образования</w:t>
      </w:r>
    </w:p>
    <w:p w:rsidR="00322234" w:rsidRPr="00812D95" w:rsidRDefault="00322234" w:rsidP="00812D95">
      <w:pPr>
        <w:pStyle w:val="a6"/>
        <w:framePr w:w="10044" w:h="1673" w:hRule="exact" w:wrap="around" w:vAnchor="page" w:hAnchor="page" w:x="839" w:y="540"/>
        <w:shd w:val="clear" w:color="auto" w:fill="auto"/>
        <w:tabs>
          <w:tab w:val="right" w:leader="underscore" w:pos="8801"/>
        </w:tabs>
        <w:ind w:left="528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сельсовет</w:t>
      </w:r>
    </w:p>
    <w:p w:rsidR="00322234" w:rsidRPr="00812D95" w:rsidRDefault="00322234" w:rsidP="00812D95">
      <w:pPr>
        <w:pStyle w:val="a6"/>
        <w:framePr w:w="10044" w:h="1673" w:hRule="exact" w:wrap="around" w:vAnchor="page" w:hAnchor="page" w:x="839" w:y="540"/>
        <w:shd w:val="clear" w:color="auto" w:fill="auto"/>
        <w:tabs>
          <w:tab w:val="right" w:pos="7210"/>
        </w:tabs>
        <w:ind w:left="528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№</w:t>
      </w:r>
    </w:p>
    <w:p w:rsidR="00322234" w:rsidRPr="00812D95" w:rsidRDefault="00322234" w:rsidP="00812D95">
      <w:pPr>
        <w:pStyle w:val="31"/>
        <w:framePr w:w="10044" w:h="4070" w:hRule="exact" w:wrap="around" w:vAnchor="page" w:hAnchor="page" w:x="839" w:y="2706"/>
        <w:shd w:val="clear" w:color="auto" w:fill="auto"/>
        <w:spacing w:before="0"/>
        <w:ind w:left="340" w:firstLine="0"/>
        <w:jc w:val="both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Комиссия по принятию решения о предоставлении субсидий из бюджета</w:t>
      </w:r>
    </w:p>
    <w:p w:rsidR="00322234" w:rsidRPr="00812D95" w:rsidRDefault="00322234" w:rsidP="00812D95">
      <w:pPr>
        <w:pStyle w:val="31"/>
        <w:framePr w:w="10044" w:h="4070" w:hRule="exact" w:wrap="around" w:vAnchor="page" w:hAnchor="page" w:x="839" w:y="2706"/>
        <w:shd w:val="clear" w:color="auto" w:fill="auto"/>
        <w:tabs>
          <w:tab w:val="left" w:leader="underscore" w:pos="6487"/>
        </w:tabs>
        <w:spacing w:before="0"/>
        <w:ind w:left="340" w:firstLine="0"/>
        <w:jc w:val="both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муниципального образования</w:t>
      </w:r>
      <w:r w:rsidRPr="00812D95">
        <w:rPr>
          <w:rStyle w:val="30"/>
          <w:rFonts w:ascii="Arial" w:hAnsi="Arial" w:cs="Arial"/>
          <w:b/>
          <w:bCs/>
          <w:color w:val="000000"/>
        </w:rPr>
        <w:tab/>
        <w:t>сельсовет на оказание на</w:t>
      </w:r>
    </w:p>
    <w:p w:rsidR="00322234" w:rsidRPr="00812D95" w:rsidRDefault="00322234" w:rsidP="00812D95">
      <w:pPr>
        <w:pStyle w:val="31"/>
        <w:framePr w:w="10044" w:h="4070" w:hRule="exact" w:wrap="around" w:vAnchor="page" w:hAnchor="page" w:x="839" w:y="2706"/>
        <w:shd w:val="clear" w:color="auto" w:fill="auto"/>
        <w:spacing w:before="0"/>
        <w:ind w:firstLine="0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</w:t>
      </w:r>
    </w:p>
    <w:p w:rsidR="00322234" w:rsidRPr="00812D95" w:rsidRDefault="00322234" w:rsidP="00812D95">
      <w:pPr>
        <w:pStyle w:val="31"/>
        <w:framePr w:w="10044" w:h="4070" w:hRule="exact" w:wrap="around" w:vAnchor="page" w:hAnchor="page" w:x="839" w:y="2706"/>
        <w:shd w:val="clear" w:color="auto" w:fill="auto"/>
        <w:tabs>
          <w:tab w:val="left" w:leader="underscore" w:pos="5481"/>
        </w:tabs>
        <w:spacing w:before="0" w:after="240"/>
        <w:ind w:left="3220" w:firstLine="0"/>
        <w:jc w:val="both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ab/>
        <w:t>сельсовет</w:t>
      </w:r>
    </w:p>
    <w:p w:rsidR="00322234" w:rsidRPr="00812D95" w:rsidRDefault="00322234" w:rsidP="00812D95">
      <w:pPr>
        <w:pStyle w:val="a4"/>
        <w:framePr w:w="10044" w:h="4070" w:hRule="exact" w:wrap="around" w:vAnchor="page" w:hAnchor="page" w:x="839" w:y="2706"/>
        <w:shd w:val="clear" w:color="auto" w:fill="auto"/>
        <w:tabs>
          <w:tab w:val="left" w:pos="6487"/>
        </w:tabs>
        <w:spacing w:before="0" w:after="0"/>
        <w:ind w:left="2340" w:right="20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Председатель Комиссии - глава администрации муниципального образования сельсовет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:</w:t>
      </w:r>
    </w:p>
    <w:p w:rsidR="00322234" w:rsidRPr="00812D95" w:rsidRDefault="00322234" w:rsidP="00812D95">
      <w:pPr>
        <w:pStyle w:val="a4"/>
        <w:framePr w:w="10044" w:h="3632" w:hRule="exact" w:wrap="around" w:vAnchor="page" w:hAnchor="page" w:x="815" w:y="7026"/>
        <w:shd w:val="clear" w:color="auto" w:fill="auto"/>
        <w:tabs>
          <w:tab w:val="left" w:leader="underscore" w:pos="8370"/>
        </w:tabs>
        <w:spacing w:before="0" w:after="0" w:line="601" w:lineRule="exact"/>
        <w:ind w:left="56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Заместитель председателя Комиссии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;</w:t>
      </w:r>
    </w:p>
    <w:p w:rsidR="00322234" w:rsidRPr="00812D95" w:rsidRDefault="00322234" w:rsidP="00812D95">
      <w:pPr>
        <w:pStyle w:val="a4"/>
        <w:framePr w:w="10044" w:h="3632" w:hRule="exact" w:wrap="around" w:vAnchor="page" w:hAnchor="page" w:x="815" w:y="7026"/>
        <w:shd w:val="clear" w:color="auto" w:fill="auto"/>
        <w:tabs>
          <w:tab w:val="left" w:leader="underscore" w:pos="8370"/>
        </w:tabs>
        <w:spacing w:before="0" w:after="0" w:line="601" w:lineRule="exact"/>
        <w:ind w:left="56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Секретарь Комиссии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;</w:t>
      </w:r>
    </w:p>
    <w:p w:rsidR="00322234" w:rsidRPr="00812D95" w:rsidRDefault="00322234" w:rsidP="00812D95">
      <w:pPr>
        <w:pStyle w:val="a4"/>
        <w:framePr w:w="10044" w:h="3632" w:hRule="exact" w:wrap="around" w:vAnchor="page" w:hAnchor="page" w:x="815" w:y="7026"/>
        <w:shd w:val="clear" w:color="auto" w:fill="auto"/>
        <w:spacing w:before="0" w:after="0" w:line="601" w:lineRule="exact"/>
        <w:ind w:left="56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Члены Комиссии</w:t>
      </w:r>
    </w:p>
    <w:p w:rsidR="00322234" w:rsidRPr="00812D95" w:rsidRDefault="00322234" w:rsidP="00812D95">
      <w:pPr>
        <w:pStyle w:val="a4"/>
        <w:framePr w:w="10044" w:h="3632" w:hRule="exact" w:wrap="around" w:vAnchor="page" w:hAnchor="page" w:x="815" w:y="7026"/>
        <w:shd w:val="clear" w:color="auto" w:fill="auto"/>
        <w:tabs>
          <w:tab w:val="left" w:pos="6140"/>
        </w:tabs>
        <w:spacing w:before="0" w:after="0" w:line="324" w:lineRule="exact"/>
        <w:ind w:left="2340" w:right="20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- ведущий специалист администрации муниципального образования сельсовет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;</w:t>
      </w:r>
    </w:p>
    <w:p w:rsidR="00322234" w:rsidRPr="00812D95" w:rsidRDefault="00322234" w:rsidP="00812D95">
      <w:pPr>
        <w:pStyle w:val="a6"/>
        <w:framePr w:w="10044" w:h="726" w:hRule="exact" w:wrap="around" w:vAnchor="page" w:hAnchor="page" w:x="936" w:y="10093"/>
        <w:shd w:val="clear" w:color="auto" w:fill="auto"/>
        <w:tabs>
          <w:tab w:val="center" w:leader="underscore" w:pos="2450"/>
          <w:tab w:val="right" w:pos="4491"/>
        </w:tabs>
        <w:spacing w:line="328" w:lineRule="exact"/>
        <w:ind w:left="560" w:right="2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- главный специалист отдела ГО и ЧС администрации Саракташского района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(по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согласованию)</w:t>
      </w:r>
    </w:p>
    <w:p w:rsidR="00322234" w:rsidRPr="00812D95" w:rsidRDefault="00322234" w:rsidP="00812D95">
      <w:pPr>
        <w:pStyle w:val="a6"/>
        <w:framePr w:w="10044" w:h="738" w:hRule="exact" w:wrap="around" w:vAnchor="page" w:hAnchor="page" w:x="1202" w:y="11470"/>
        <w:shd w:val="clear" w:color="auto" w:fill="auto"/>
        <w:spacing w:line="328" w:lineRule="exact"/>
        <w:ind w:right="2080" w:firstLine="54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- главный архитектор администрации Саракташского района^ (по согласованию)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>
      <w:pPr>
        <w:pStyle w:val="a6"/>
        <w:framePr w:w="10069" w:h="1605" w:hRule="exact" w:wrap="around" w:vAnchor="page" w:hAnchor="page" w:x="950" w:y="1897"/>
        <w:shd w:val="clear" w:color="auto" w:fill="auto"/>
        <w:ind w:left="53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 xml:space="preserve">Приложение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val="en-US" w:eastAsia="en-US"/>
        </w:rPr>
        <w:t>JV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eastAsia="en-US"/>
        </w:rPr>
        <w:t xml:space="preserve">»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3</w:t>
      </w:r>
    </w:p>
    <w:p w:rsidR="00322234" w:rsidRPr="00812D95" w:rsidRDefault="00322234">
      <w:pPr>
        <w:pStyle w:val="a6"/>
        <w:framePr w:w="10069" w:h="1605" w:hRule="exact" w:wrap="around" w:vAnchor="page" w:hAnchor="page" w:x="950" w:y="1897"/>
        <w:shd w:val="clear" w:color="auto" w:fill="auto"/>
        <w:tabs>
          <w:tab w:val="right" w:pos="10049"/>
        </w:tabs>
        <w:ind w:left="5340" w:righ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 постановлению администрации муниципального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образования</w:t>
      </w:r>
    </w:p>
    <w:p w:rsidR="00322234" w:rsidRPr="00812D95" w:rsidRDefault="00322234">
      <w:pPr>
        <w:pStyle w:val="a6"/>
        <w:framePr w:w="10069" w:h="1605" w:hRule="exact" w:wrap="around" w:vAnchor="page" w:hAnchor="page" w:x="950" w:y="1897"/>
        <w:shd w:val="clear" w:color="auto" w:fill="auto"/>
        <w:tabs>
          <w:tab w:val="right" w:leader="underscore" w:pos="8881"/>
        </w:tabs>
        <w:ind w:left="53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сельсовет</w:t>
      </w:r>
    </w:p>
    <w:p w:rsidR="00322234" w:rsidRPr="00812D95" w:rsidRDefault="00322234">
      <w:pPr>
        <w:pStyle w:val="a6"/>
        <w:framePr w:w="10069" w:h="1605" w:hRule="exact" w:wrap="around" w:vAnchor="page" w:hAnchor="page" w:x="950" w:y="1897"/>
        <w:shd w:val="clear" w:color="auto" w:fill="auto"/>
        <w:tabs>
          <w:tab w:val="center" w:pos="6985"/>
        </w:tabs>
        <w:ind w:left="53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№</w:t>
      </w:r>
    </w:p>
    <w:p w:rsidR="00322234" w:rsidRPr="00812D95" w:rsidRDefault="00322234">
      <w:pPr>
        <w:pStyle w:val="31"/>
        <w:framePr w:w="10069" w:h="723" w:hRule="exact" w:wrap="around" w:vAnchor="page" w:hAnchor="page" w:x="950" w:y="3708"/>
        <w:shd w:val="clear" w:color="auto" w:fill="auto"/>
        <w:tabs>
          <w:tab w:val="left" w:leader="underscore" w:pos="9486"/>
        </w:tabs>
        <w:spacing w:before="0" w:line="324" w:lineRule="exact"/>
        <w:ind w:left="580" w:right="540" w:firstLine="640"/>
        <w:jc w:val="left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Положение о комиссии по принятию решения о предоставлении субсидий из бюджета муниципального образования</w:t>
      </w:r>
      <w:r w:rsidRPr="00812D95">
        <w:rPr>
          <w:rStyle w:val="30"/>
          <w:rFonts w:ascii="Arial" w:hAnsi="Arial" w:cs="Arial"/>
          <w:b/>
          <w:bCs/>
          <w:color w:val="000000"/>
        </w:rPr>
        <w:tab/>
      </w:r>
    </w:p>
    <w:p w:rsidR="00322234" w:rsidRPr="00812D95" w:rsidRDefault="00322234">
      <w:pPr>
        <w:pStyle w:val="31"/>
        <w:framePr w:w="10069" w:h="10558" w:hRule="exact" w:wrap="around" w:vAnchor="page" w:hAnchor="page" w:x="950" w:y="4391"/>
        <w:shd w:val="clear" w:color="auto" w:fill="auto"/>
        <w:spacing w:before="0"/>
        <w:ind w:left="440" w:right="260" w:hanging="100"/>
        <w:jc w:val="left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сельсовет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</w:p>
    <w:p w:rsidR="00322234" w:rsidRPr="00812D95" w:rsidRDefault="00322234">
      <w:pPr>
        <w:pStyle w:val="31"/>
        <w:framePr w:w="10069" w:h="10558" w:hRule="exact" w:wrap="around" w:vAnchor="page" w:hAnchor="page" w:x="950" w:y="4391"/>
        <w:shd w:val="clear" w:color="auto" w:fill="auto"/>
        <w:tabs>
          <w:tab w:val="right" w:leader="underscore" w:pos="8881"/>
        </w:tabs>
        <w:spacing w:before="0" w:after="288"/>
        <w:ind w:left="1320" w:right="40"/>
        <w:jc w:val="left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имущества в многоквартирных домах, расположенных на территории муниципального образования</w:t>
      </w:r>
      <w:r w:rsidRPr="00812D95">
        <w:rPr>
          <w:rStyle w:val="30"/>
          <w:rFonts w:ascii="Arial" w:hAnsi="Arial" w:cs="Arial"/>
          <w:b/>
          <w:bCs/>
          <w:color w:val="000000"/>
        </w:rPr>
        <w:tab/>
        <w:t>сельсовет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spacing w:after="254" w:line="260" w:lineRule="exact"/>
        <w:ind w:left="410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1. Общие положения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numPr>
          <w:ilvl w:val="0"/>
          <w:numId w:val="14"/>
        </w:numPr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val="en-US" w:eastAsia="en-US"/>
        </w:rPr>
        <w:t>L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  <w:lang w:eastAsia="en-US"/>
        </w:rPr>
        <w:t xml:space="preserve">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Комиссия по принятию решения о предоставлении субсидий из бюджета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tabs>
          <w:tab w:val="right" w:leader="underscore" w:pos="7755"/>
          <w:tab w:val="center" w:pos="8226"/>
          <w:tab w:val="right" w:pos="10049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муниципального образования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 xml:space="preserve"> сельсовет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на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проведение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капитального ремонта общего имущества в многоквартирных домах,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tabs>
          <w:tab w:val="left" w:leader="underscore" w:pos="10043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расположенных на территории муниципального образования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ind w:left="40" w:righ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 (далее -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numPr>
          <w:ilvl w:val="1"/>
          <w:numId w:val="14"/>
        </w:numPr>
        <w:shd w:val="clear" w:color="auto" w:fill="auto"/>
        <w:tabs>
          <w:tab w:val="left" w:pos="1300"/>
        </w:tabs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tabs>
          <w:tab w:val="left" w:leader="underscore" w:pos="10043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органа местного самоуправления муниципального образования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spacing w:after="288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сельсовет, настоящим Положением.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numPr>
          <w:ilvl w:val="0"/>
          <w:numId w:val="14"/>
        </w:numPr>
        <w:shd w:val="clear" w:color="auto" w:fill="auto"/>
        <w:tabs>
          <w:tab w:val="left" w:pos="5127"/>
        </w:tabs>
        <w:spacing w:after="250" w:line="260" w:lineRule="exact"/>
        <w:ind w:left="47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Задачи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numPr>
          <w:ilvl w:val="0"/>
          <w:numId w:val="1"/>
        </w:numPr>
        <w:shd w:val="clear" w:color="auto" w:fill="auto"/>
        <w:ind w:lef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Основными задачами комиссии являются: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numPr>
          <w:ilvl w:val="1"/>
          <w:numId w:val="1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Решение вопроса о необходимости предоставлении или об отказе в предоставлении субсидии из бюджета муниципального образования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tabs>
          <w:tab w:val="right" w:leader="underscore" w:pos="3719"/>
          <w:tab w:val="right" w:pos="4230"/>
          <w:tab w:val="center" w:pos="5156"/>
          <w:tab w:val="right" w:pos="7755"/>
          <w:tab w:val="right" w:pos="8881"/>
          <w:tab w:val="right" w:pos="10049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 xml:space="preserve"> сельсовет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на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проведение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капитального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ремонта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общего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имущества в многоквартирных домах, расположенных на территории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tabs>
          <w:tab w:val="right" w:leader="underscore" w:pos="7431"/>
          <w:tab w:val="left" w:pos="7634"/>
        </w:tabs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муниципального образования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 xml:space="preserve"> сельсовет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(далее - решение о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shd w:val="clear" w:color="auto" w:fill="auto"/>
        <w:ind w:left="4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распределении субсидии).</w:t>
      </w:r>
    </w:p>
    <w:p w:rsidR="00322234" w:rsidRPr="00812D95" w:rsidRDefault="00322234">
      <w:pPr>
        <w:pStyle w:val="a6"/>
        <w:framePr w:w="10069" w:h="10558" w:hRule="exact" w:wrap="around" w:vAnchor="page" w:hAnchor="page" w:x="950" w:y="4391"/>
        <w:numPr>
          <w:ilvl w:val="0"/>
          <w:numId w:val="15"/>
        </w:numPr>
        <w:shd w:val="clear" w:color="auto" w:fill="auto"/>
        <w:ind w:left="40" w:right="4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0"/>
          <w:numId w:val="1"/>
        </w:numPr>
        <w:shd w:val="clear" w:color="auto" w:fill="auto"/>
        <w:tabs>
          <w:tab w:val="left" w:pos="3680"/>
        </w:tabs>
        <w:spacing w:after="310" w:line="260" w:lineRule="exact"/>
        <w:ind w:left="330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>Организация работы комиссии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1"/>
          <w:numId w:val="1"/>
        </w:numPr>
        <w:shd w:val="clear" w:color="auto" w:fill="auto"/>
        <w:ind w:left="20" w:righ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- член комиссии, избираемый из присутствующих на заседании членов комиссии простым большинством голосов.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1"/>
          <w:numId w:val="1"/>
        </w:numPr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Председатель комиссии: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0"/>
          <w:numId w:val="6"/>
        </w:numPr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назначает дату, время и место проведения заседаний комиссии;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0"/>
          <w:numId w:val="6"/>
        </w:numPr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утверждает повестку заседания комиссии;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0"/>
          <w:numId w:val="6"/>
        </w:numPr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руководит заседанием комиссии;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~ подписывает протоколы заседаний комиссии.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1"/>
          <w:numId w:val="1"/>
        </w:numPr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Секретарь комиссии: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0"/>
          <w:numId w:val="6"/>
        </w:numPr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организует и координирует текущую деятельность комиссии;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0"/>
          <w:numId w:val="6"/>
        </w:numPr>
        <w:shd w:val="clear" w:color="auto" w:fill="auto"/>
        <w:ind w:left="20" w:righ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информирует членов комиссии о дате, времени, месте и повестке дня заседания комиссии;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" оформляет протоколы заседаний комиссии.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1"/>
          <w:numId w:val="1"/>
        </w:numPr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Члены комиссии имеют право: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0"/>
          <w:numId w:val="6"/>
        </w:numPr>
        <w:shd w:val="clear" w:color="auto" w:fill="auto"/>
        <w:ind w:left="20" w:righ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участвовать в подготовке материалов и вносить предложения по обсуждаемым вопросам;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0"/>
          <w:numId w:val="6"/>
        </w:numPr>
        <w:shd w:val="clear" w:color="auto" w:fill="auto"/>
        <w:ind w:left="20" w:righ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в случае несогласия с принятым решением - высказывать свое мнение в </w:t>
      </w:r>
      <w:r w:rsidRPr="00812D95">
        <w:rPr>
          <w:rStyle w:val="0pt"/>
          <w:rFonts w:ascii="Arial" w:hAnsi="Arial" w:cs="Arial"/>
          <w:color w:val="000000"/>
        </w:rPr>
        <w:t xml:space="preserve">письменной форме по конкретному рассматриваемому вопросу которое 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приобщается к протоколу заседания комиссии.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1"/>
          <w:numId w:val="1"/>
        </w:numPr>
        <w:shd w:val="clear" w:color="auto" w:fill="auto"/>
        <w:ind w:lef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Заседания комиссии проводятся по мере необходимости.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1"/>
          <w:numId w:val="1"/>
        </w:numPr>
        <w:shd w:val="clear" w:color="auto" w:fill="auto"/>
        <w:ind w:left="20" w:righ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Заседания комиссии считаются правомочными, если на них присутствуют не менее двух третей общего числа членов комиссии,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1"/>
          <w:numId w:val="1"/>
        </w:numPr>
        <w:shd w:val="clear" w:color="auto" w:fill="auto"/>
        <w:ind w:left="20" w:righ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322234" w:rsidRPr="00812D95" w:rsidRDefault="00322234">
      <w:pPr>
        <w:pStyle w:val="a6"/>
        <w:framePr w:w="10044" w:h="10335" w:hRule="exact" w:wrap="around" w:vAnchor="page" w:hAnchor="page" w:x="963" w:y="3053"/>
        <w:numPr>
          <w:ilvl w:val="1"/>
          <w:numId w:val="1"/>
        </w:numPr>
        <w:shd w:val="clear" w:color="auto" w:fill="auto"/>
        <w:ind w:left="20" w:right="20" w:firstLine="56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По итогам заседания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  <w:sectPr w:rsidR="00322234" w:rsidRPr="00812D9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234" w:rsidRPr="00812D95" w:rsidRDefault="00322234">
      <w:pPr>
        <w:pStyle w:val="a6"/>
        <w:framePr w:w="10289" w:h="1605" w:hRule="exact" w:wrap="around" w:vAnchor="page" w:hAnchor="page" w:x="840" w:y="1897"/>
        <w:shd w:val="clear" w:color="auto" w:fill="auto"/>
        <w:ind w:left="5280" w:right="980" w:firstLine="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lastRenderedPageBreak/>
        <w:t>приложение 4 к постановлению администрации муниципального образования</w:t>
      </w:r>
    </w:p>
    <w:p w:rsidR="00322234" w:rsidRPr="00812D95" w:rsidRDefault="00322234">
      <w:pPr>
        <w:pStyle w:val="a6"/>
        <w:framePr w:w="10289" w:h="1605" w:hRule="exact" w:wrap="around" w:vAnchor="page" w:hAnchor="page" w:x="840" w:y="1897"/>
        <w:shd w:val="clear" w:color="auto" w:fill="auto"/>
        <w:tabs>
          <w:tab w:val="right" w:leader="underscore" w:pos="8791"/>
        </w:tabs>
        <w:ind w:left="528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сельсовет</w:t>
      </w:r>
    </w:p>
    <w:p w:rsidR="00322234" w:rsidRPr="00812D95" w:rsidRDefault="00322234">
      <w:pPr>
        <w:pStyle w:val="a6"/>
        <w:framePr w:w="10289" w:h="1605" w:hRule="exact" w:wrap="around" w:vAnchor="page" w:hAnchor="page" w:x="840" w:y="1897"/>
        <w:shd w:val="clear" w:color="auto" w:fill="auto"/>
        <w:tabs>
          <w:tab w:val="right" w:pos="6925"/>
        </w:tabs>
        <w:ind w:left="5280" w:firstLine="0"/>
        <w:jc w:val="both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>от</w:t>
      </w: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ab/>
        <w:t>№</w:t>
      </w:r>
    </w:p>
    <w:p w:rsidR="00322234" w:rsidRPr="00812D95" w:rsidRDefault="00322234" w:rsidP="00812D95">
      <w:pPr>
        <w:pStyle w:val="31"/>
        <w:framePr w:w="10289" w:h="7840" w:hRule="exact" w:wrap="around" w:vAnchor="page" w:hAnchor="page" w:x="1153" w:y="3795"/>
        <w:shd w:val="clear" w:color="auto" w:fill="auto"/>
        <w:spacing w:before="0" w:line="324" w:lineRule="exact"/>
        <w:ind w:left="40" w:firstLine="0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 xml:space="preserve">Перечень случаев оказания на возвратной </w:t>
      </w:r>
      <w:r w:rsidRPr="00812D95">
        <w:rPr>
          <w:rStyle w:val="3"/>
          <w:rFonts w:ascii="Arial" w:hAnsi="Arial" w:cs="Arial"/>
          <w:b w:val="0"/>
          <w:bCs w:val="0"/>
          <w:color w:val="000000"/>
        </w:rPr>
        <w:t>и</w:t>
      </w:r>
      <w:r w:rsidRPr="00812D95">
        <w:rPr>
          <w:rStyle w:val="30"/>
          <w:rFonts w:ascii="Arial" w:hAnsi="Arial" w:cs="Arial"/>
          <w:b/>
          <w:bCs/>
          <w:color w:val="000000"/>
        </w:rPr>
        <w:t xml:space="preserve">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</w:p>
    <w:p w:rsidR="00322234" w:rsidRPr="00812D95" w:rsidRDefault="00322234" w:rsidP="00812D95">
      <w:pPr>
        <w:pStyle w:val="31"/>
        <w:framePr w:w="10289" w:h="7840" w:hRule="exact" w:wrap="around" w:vAnchor="page" w:hAnchor="page" w:x="1153" w:y="3795"/>
        <w:shd w:val="clear" w:color="auto" w:fill="auto"/>
        <w:tabs>
          <w:tab w:val="right" w:leader="underscore" w:pos="8791"/>
        </w:tabs>
        <w:spacing w:before="0" w:after="246"/>
        <w:ind w:left="1280" w:right="760"/>
        <w:jc w:val="left"/>
        <w:rPr>
          <w:rFonts w:ascii="Arial" w:hAnsi="Arial" w:cs="Arial"/>
        </w:rPr>
      </w:pPr>
      <w:r w:rsidRPr="00812D95">
        <w:rPr>
          <w:rStyle w:val="30"/>
          <w:rFonts w:ascii="Arial" w:hAnsi="Arial" w:cs="Arial"/>
          <w:b/>
          <w:bCs/>
          <w:color w:val="000000"/>
        </w:rPr>
        <w:t>имущества в многоквартирных домах, расположенных на территории муниципального образования</w:t>
      </w:r>
      <w:r w:rsidRPr="00812D95">
        <w:rPr>
          <w:rStyle w:val="30"/>
          <w:rFonts w:ascii="Arial" w:hAnsi="Arial" w:cs="Arial"/>
          <w:b/>
          <w:bCs/>
          <w:color w:val="000000"/>
        </w:rPr>
        <w:tab/>
        <w:t>сельсовет</w:t>
      </w:r>
    </w:p>
    <w:p w:rsidR="00322234" w:rsidRPr="00812D95" w:rsidRDefault="00322234" w:rsidP="00812D95">
      <w:pPr>
        <w:pStyle w:val="a6"/>
        <w:framePr w:w="10289" w:h="7840" w:hRule="exact" w:wrap="around" w:vAnchor="page" w:hAnchor="page" w:x="1153" w:y="3795"/>
        <w:numPr>
          <w:ilvl w:val="0"/>
          <w:numId w:val="16"/>
        </w:numPr>
        <w:shd w:val="clear" w:color="auto" w:fill="auto"/>
        <w:spacing w:line="313" w:lineRule="exact"/>
        <w:ind w:left="40" w:right="300" w:firstLine="52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ремонт внутридомовых инженерных систем электро-, тепло-, газо-, водоснабжения, водоотведения;</w:t>
      </w:r>
    </w:p>
    <w:p w:rsidR="00322234" w:rsidRPr="00812D95" w:rsidRDefault="00322234" w:rsidP="00812D95">
      <w:pPr>
        <w:pStyle w:val="a6"/>
        <w:framePr w:w="10289" w:h="7840" w:hRule="exact" w:wrap="around" w:vAnchor="page" w:hAnchor="page" w:x="1153" w:y="3795"/>
        <w:numPr>
          <w:ilvl w:val="0"/>
          <w:numId w:val="16"/>
        </w:numPr>
        <w:shd w:val="clear" w:color="auto" w:fill="auto"/>
        <w:ind w:left="40" w:right="300" w:firstLine="52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ремонт крыши, в том числе переустройство невентилируемой крыши на вентилируемую крышу;</w:t>
      </w:r>
    </w:p>
    <w:p w:rsidR="00322234" w:rsidRPr="00812D95" w:rsidRDefault="00322234" w:rsidP="00812D95">
      <w:pPr>
        <w:pStyle w:val="a6"/>
        <w:framePr w:w="10289" w:h="7840" w:hRule="exact" w:wrap="around" w:vAnchor="page" w:hAnchor="page" w:x="1153" w:y="3795"/>
        <w:numPr>
          <w:ilvl w:val="0"/>
          <w:numId w:val="16"/>
        </w:numPr>
        <w:shd w:val="clear" w:color="auto" w:fill="auto"/>
        <w:ind w:left="40" w:right="300" w:firstLine="52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ремонт подвальных помещений, относящихся к общему имуществу в многоквартирном доме;</w:t>
      </w:r>
    </w:p>
    <w:p w:rsidR="00322234" w:rsidRPr="00812D95" w:rsidRDefault="00322234" w:rsidP="00812D95">
      <w:pPr>
        <w:pStyle w:val="a6"/>
        <w:framePr w:w="10289" w:h="7840" w:hRule="exact" w:wrap="around" w:vAnchor="page" w:hAnchor="page" w:x="1153" w:y="3795"/>
        <w:numPr>
          <w:ilvl w:val="0"/>
          <w:numId w:val="16"/>
        </w:numPr>
        <w:shd w:val="clear" w:color="auto" w:fill="auto"/>
        <w:ind w:left="40" w:firstLine="52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утепление и ремонт фасада;</w:t>
      </w:r>
    </w:p>
    <w:p w:rsidR="00322234" w:rsidRPr="00812D95" w:rsidRDefault="00322234" w:rsidP="00812D95">
      <w:pPr>
        <w:pStyle w:val="a6"/>
        <w:framePr w:w="10289" w:h="7840" w:hRule="exact" w:wrap="around" w:vAnchor="page" w:hAnchor="page" w:x="1153" w:y="3795"/>
        <w:numPr>
          <w:ilvl w:val="0"/>
          <w:numId w:val="16"/>
        </w:numPr>
        <w:shd w:val="clear" w:color="auto" w:fill="auto"/>
        <w:ind w:left="40" w:firstLine="520"/>
        <w:jc w:val="left"/>
        <w:rPr>
          <w:rFonts w:ascii="Arial" w:hAnsi="Arial" w:cs="Arial"/>
        </w:rPr>
      </w:pPr>
      <w:r w:rsidRPr="00812D95">
        <w:rPr>
          <w:rStyle w:val="3"/>
          <w:rFonts w:ascii="Arial" w:hAnsi="Arial" w:cs="Arial"/>
          <w:i w:val="0"/>
          <w:iCs w:val="0"/>
          <w:color w:val="000000"/>
          <w:spacing w:val="2"/>
        </w:rPr>
        <w:t xml:space="preserve"> ремонт фундамента многоквартирного дома.</w:t>
      </w:r>
    </w:p>
    <w:p w:rsidR="00322234" w:rsidRPr="00812D95" w:rsidRDefault="00322234">
      <w:pPr>
        <w:rPr>
          <w:rFonts w:ascii="Arial" w:hAnsi="Arial" w:cs="Arial"/>
          <w:color w:val="auto"/>
          <w:sz w:val="2"/>
          <w:szCs w:val="2"/>
        </w:rPr>
      </w:pPr>
    </w:p>
    <w:sectPr w:rsidR="00322234" w:rsidRPr="00812D9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34"/>
    <w:rsid w:val="001C18DD"/>
    <w:rsid w:val="00322234"/>
    <w:rsid w:val="0059307A"/>
    <w:rsid w:val="00745024"/>
    <w:rsid w:val="00812D95"/>
    <w:rsid w:val="008B6A5B"/>
    <w:rsid w:val="00C667B8"/>
    <w:rsid w:val="00D130E6"/>
    <w:rsid w:val="00D157B8"/>
    <w:rsid w:val="00DB4D24"/>
    <w:rsid w:val="00DC7FB2"/>
    <w:rsid w:val="00E86CFA"/>
    <w:rsid w:val="00EE7345"/>
    <w:rsid w:val="00F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6DDCA0-669B-4C7A-866E-A9C948B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86CFA"/>
    <w:pPr>
      <w:keepNext/>
      <w:widowControl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86CF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(3) + Не полужирный"/>
    <w:aliases w:val="Курсив,Интервал 0 pt1"/>
    <w:basedOn w:val="a0"/>
    <w:link w:val="a4"/>
    <w:uiPriority w:val="99"/>
    <w:locked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Corbel" w:hAnsi="Corbel" w:cs="Corbel"/>
      <w:sz w:val="26"/>
      <w:szCs w:val="26"/>
      <w:u w:val="none"/>
    </w:rPr>
  </w:style>
  <w:style w:type="character" w:customStyle="1" w:styleId="2Arial">
    <w:name w:val="Основной текст (2) + Arial"/>
    <w:aliases w:val="12 pt"/>
    <w:basedOn w:val="21"/>
    <w:uiPriority w:val="99"/>
    <w:rPr>
      <w:rFonts w:ascii="Arial" w:hAnsi="Arial" w:cs="Arial"/>
      <w:sz w:val="24"/>
      <w:szCs w:val="24"/>
      <w:u w:val="none"/>
    </w:rPr>
  </w:style>
  <w:style w:type="character" w:customStyle="1" w:styleId="a5">
    <w:name w:val="Основной текст + Курсив"/>
    <w:aliases w:val="Интервал 1 pt"/>
    <w:basedOn w:val="3"/>
    <w:uiPriority w:val="99"/>
    <w:rPr>
      <w:rFonts w:ascii="Times New Roman" w:hAnsi="Times New Roman" w:cs="Times New Roman"/>
      <w:i/>
      <w:iCs/>
      <w:spacing w:val="22"/>
      <w:sz w:val="26"/>
      <w:szCs w:val="26"/>
      <w:u w:val="none"/>
    </w:rPr>
  </w:style>
  <w:style w:type="character" w:customStyle="1" w:styleId="0pt">
    <w:name w:val="Основной текст + Интервал 0 pt"/>
    <w:basedOn w:val="3"/>
    <w:uiPriority w:val="99"/>
    <w:rPr>
      <w:rFonts w:ascii="Times New Roman" w:hAnsi="Times New Roman" w:cs="Times New Roman"/>
      <w:i w:val="0"/>
      <w:iCs w:val="0"/>
      <w:spacing w:val="3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4"/>
      <w:sz w:val="26"/>
      <w:szCs w:val="26"/>
      <w:u w:val="none"/>
    </w:rPr>
  </w:style>
  <w:style w:type="character" w:customStyle="1" w:styleId="Corbel">
    <w:name w:val="Основной текст + Corbel"/>
    <w:aliases w:val="10,5 pt,Интервал 0 pt"/>
    <w:basedOn w:val="3"/>
    <w:uiPriority w:val="99"/>
    <w:rPr>
      <w:rFonts w:ascii="Corbel" w:hAnsi="Corbel" w:cs="Corbel"/>
      <w:i w:val="0"/>
      <w:iCs w:val="0"/>
      <w:spacing w:val="-10"/>
      <w:sz w:val="21"/>
      <w:szCs w:val="21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20" w:lineRule="exact"/>
      <w:ind w:hanging="740"/>
      <w:jc w:val="center"/>
    </w:pPr>
    <w:rPr>
      <w:rFonts w:ascii="Times New Roman" w:hAnsi="Times New Roman" w:cs="Times New Roman"/>
      <w:color w:val="auto"/>
      <w:spacing w:val="2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320" w:lineRule="exact"/>
      <w:jc w:val="both"/>
    </w:pPr>
    <w:rPr>
      <w:rFonts w:ascii="Corbel" w:hAnsi="Corbel" w:cs="Corbel"/>
      <w:color w:val="auto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300" w:line="320" w:lineRule="exact"/>
      <w:ind w:hanging="740"/>
      <w:jc w:val="center"/>
    </w:pPr>
    <w:rPr>
      <w:rFonts w:ascii="Times New Roman" w:hAnsi="Times New Roman" w:cs="Times New Roman"/>
      <w:b/>
      <w:bCs/>
      <w:color w:val="auto"/>
      <w:spacing w:val="4"/>
      <w:sz w:val="26"/>
      <w:szCs w:val="26"/>
    </w:rPr>
  </w:style>
  <w:style w:type="paragraph" w:customStyle="1" w:styleId="a4">
    <w:name w:val="Оглавление"/>
    <w:basedOn w:val="a"/>
    <w:link w:val="3"/>
    <w:uiPriority w:val="99"/>
    <w:pPr>
      <w:shd w:val="clear" w:color="auto" w:fill="FFFFFF"/>
      <w:spacing w:before="240" w:after="240" w:line="320" w:lineRule="exact"/>
      <w:ind w:hanging="1780"/>
    </w:pPr>
    <w:rPr>
      <w:rFonts w:ascii="Times New Roman" w:hAnsi="Times New Roman" w:cs="Times New Roman"/>
      <w:color w:val="auto"/>
      <w:spacing w:val="2"/>
      <w:sz w:val="26"/>
      <w:szCs w:val="26"/>
    </w:rPr>
  </w:style>
  <w:style w:type="paragraph" w:styleId="a8">
    <w:name w:val="header"/>
    <w:basedOn w:val="a"/>
    <w:link w:val="a9"/>
    <w:uiPriority w:val="99"/>
    <w:rsid w:val="00E86CF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86CF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3132</Words>
  <Characters>17858</Characters>
  <Application>Microsoft Office Word</Application>
  <DocSecurity>0</DocSecurity>
  <Lines>148</Lines>
  <Paragraphs>41</Paragraphs>
  <ScaleCrop>false</ScaleCrop>
  <Company/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2020-03-30T06:03:00Z</dcterms:created>
  <dcterms:modified xsi:type="dcterms:W3CDTF">2020-03-30T06:03:00Z</dcterms:modified>
</cp:coreProperties>
</file>