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F2" w:rsidRPr="00476091" w:rsidRDefault="00596031" w:rsidP="00476091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C50F2" w:rsidRPr="00827C6D" w:rsidRDefault="005C50F2" w:rsidP="005C50F2">
      <w:pPr>
        <w:jc w:val="center"/>
        <w:rPr>
          <w:rFonts w:ascii="Times New Roman" w:hAnsi="Times New Roman"/>
        </w:rPr>
      </w:pPr>
      <w:r w:rsidRPr="00827C6D">
        <w:rPr>
          <w:rFonts w:ascii="Times New Roman" w:hAnsi="Times New Roman"/>
        </w:rPr>
        <w:t>Структура</w:t>
      </w:r>
    </w:p>
    <w:p w:rsidR="005C50F2" w:rsidRPr="00827C6D" w:rsidRDefault="005C50F2" w:rsidP="005C50F2">
      <w:pPr>
        <w:ind w:left="75" w:hanging="75"/>
        <w:jc w:val="center"/>
        <w:rPr>
          <w:rFonts w:ascii="Times New Roman" w:hAnsi="Times New Roman"/>
        </w:rPr>
      </w:pPr>
      <w:r w:rsidRPr="00827C6D">
        <w:rPr>
          <w:rFonts w:ascii="Times New Roman" w:hAnsi="Times New Roman"/>
        </w:rPr>
        <w:t>муниципального имуще</w:t>
      </w:r>
      <w:r w:rsidR="00BF4E74">
        <w:rPr>
          <w:rFonts w:ascii="Times New Roman" w:hAnsi="Times New Roman"/>
        </w:rPr>
        <w:t xml:space="preserve">ства </w:t>
      </w:r>
      <w:proofErr w:type="gramStart"/>
      <w:r w:rsidR="00BF4E74">
        <w:rPr>
          <w:rFonts w:ascii="Times New Roman" w:hAnsi="Times New Roman"/>
        </w:rPr>
        <w:t>казны  Карагузинского</w:t>
      </w:r>
      <w:proofErr w:type="gramEnd"/>
      <w:r w:rsidR="00BF4E74">
        <w:rPr>
          <w:rFonts w:ascii="Times New Roman" w:hAnsi="Times New Roman"/>
        </w:rPr>
        <w:t xml:space="preserve"> </w:t>
      </w:r>
      <w:r w:rsidRPr="00827C6D">
        <w:rPr>
          <w:rFonts w:ascii="Times New Roman" w:hAnsi="Times New Roman"/>
        </w:rPr>
        <w:t>сельсовета</w:t>
      </w:r>
    </w:p>
    <w:p w:rsidR="005C50F2" w:rsidRPr="00827C6D" w:rsidRDefault="005C50F2" w:rsidP="005C50F2">
      <w:pPr>
        <w:ind w:left="75" w:hanging="75"/>
        <w:jc w:val="center"/>
        <w:rPr>
          <w:rFonts w:ascii="Times New Roman" w:hAnsi="Times New Roman"/>
        </w:rPr>
      </w:pPr>
      <w:r w:rsidRPr="00827C6D">
        <w:rPr>
          <w:rFonts w:ascii="Times New Roman" w:hAnsi="Times New Roman"/>
        </w:rPr>
        <w:t>Саракташского района Оренбургской области</w:t>
      </w:r>
    </w:p>
    <w:tbl>
      <w:tblPr>
        <w:tblW w:w="98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203"/>
        <w:gridCol w:w="1474"/>
        <w:gridCol w:w="836"/>
        <w:gridCol w:w="1282"/>
        <w:gridCol w:w="900"/>
        <w:gridCol w:w="1315"/>
        <w:gridCol w:w="1477"/>
      </w:tblGrid>
      <w:tr w:rsidR="005C50F2" w:rsidRPr="00827C6D" w:rsidTr="00827C6D">
        <w:trPr>
          <w:trHeight w:val="450"/>
        </w:trPr>
        <w:tc>
          <w:tcPr>
            <w:tcW w:w="1363" w:type="dxa"/>
            <w:vMerge w:val="restart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7" w:type="dxa"/>
            <w:gridSpan w:val="7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 xml:space="preserve">Имущество казны (недвижимое и движимое имущество) </w:t>
            </w:r>
          </w:p>
        </w:tc>
      </w:tr>
      <w:tr w:rsidR="005C50F2" w:rsidRPr="00827C6D" w:rsidTr="00827C6D">
        <w:trPr>
          <w:trHeight w:val="127"/>
        </w:trPr>
        <w:tc>
          <w:tcPr>
            <w:tcW w:w="1363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Всего, ед.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 xml:space="preserve">Объекты недвижимого имущества           </w:t>
            </w:r>
            <w:proofErr w:type="gramStart"/>
            <w:r w:rsidRPr="00827C6D">
              <w:rPr>
                <w:rFonts w:ascii="Times New Roman" w:hAnsi="Times New Roman"/>
              </w:rPr>
              <w:t xml:space="preserve">   (</w:t>
            </w:r>
            <w:proofErr w:type="gramEnd"/>
            <w:r w:rsidRPr="00827C6D">
              <w:rPr>
                <w:rFonts w:ascii="Times New Roman" w:hAnsi="Times New Roman"/>
              </w:rPr>
              <w:t>без учёта земельных участков), ед.</w:t>
            </w:r>
          </w:p>
        </w:tc>
        <w:tc>
          <w:tcPr>
            <w:tcW w:w="4333" w:type="dxa"/>
            <w:gridSpan w:val="4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Земельные участки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Движимое имущество, ед.</w:t>
            </w:r>
          </w:p>
        </w:tc>
      </w:tr>
      <w:tr w:rsidR="005C50F2" w:rsidRPr="00827C6D" w:rsidTr="00C634F5">
        <w:trPr>
          <w:trHeight w:val="127"/>
        </w:trPr>
        <w:tc>
          <w:tcPr>
            <w:tcW w:w="1363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Всего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 xml:space="preserve">С расположенными на них </w:t>
            </w:r>
            <w:proofErr w:type="gramStart"/>
            <w:r w:rsidRPr="00827C6D">
              <w:rPr>
                <w:rFonts w:ascii="Times New Roman" w:hAnsi="Times New Roman"/>
              </w:rPr>
              <w:t>объектами  недвижимого</w:t>
            </w:r>
            <w:proofErr w:type="gramEnd"/>
            <w:r w:rsidRPr="00827C6D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1477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</w:tr>
      <w:tr w:rsidR="005C50F2" w:rsidRPr="00827C6D" w:rsidTr="00C634F5">
        <w:trPr>
          <w:trHeight w:val="127"/>
        </w:trPr>
        <w:tc>
          <w:tcPr>
            <w:tcW w:w="1363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Ед.</w:t>
            </w:r>
          </w:p>
        </w:tc>
        <w:tc>
          <w:tcPr>
            <w:tcW w:w="1282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27C6D">
              <w:rPr>
                <w:rFonts w:ascii="Times New Roman" w:hAnsi="Times New Roman"/>
              </w:rPr>
              <w:t>Суммар-ная</w:t>
            </w:r>
            <w:proofErr w:type="gramEnd"/>
            <w:r w:rsidRPr="00827C6D">
              <w:rPr>
                <w:rFonts w:ascii="Times New Roman" w:hAnsi="Times New Roman"/>
              </w:rPr>
              <w:t xml:space="preserve"> площадь, кв.м.</w:t>
            </w:r>
          </w:p>
        </w:tc>
        <w:tc>
          <w:tcPr>
            <w:tcW w:w="900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15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27C6D">
              <w:rPr>
                <w:rFonts w:ascii="Times New Roman" w:hAnsi="Times New Roman"/>
              </w:rPr>
              <w:t>Суммар-ная</w:t>
            </w:r>
            <w:proofErr w:type="gramEnd"/>
            <w:r w:rsidRPr="00827C6D">
              <w:rPr>
                <w:rFonts w:ascii="Times New Roman" w:hAnsi="Times New Roman"/>
              </w:rPr>
              <w:t xml:space="preserve"> площадь, кв.м.</w:t>
            </w:r>
          </w:p>
        </w:tc>
        <w:tc>
          <w:tcPr>
            <w:tcW w:w="1477" w:type="dxa"/>
            <w:vMerge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</w:tr>
      <w:tr w:rsidR="005C50F2" w:rsidRPr="00827C6D" w:rsidTr="00C634F5">
        <w:trPr>
          <w:trHeight w:val="308"/>
        </w:trPr>
        <w:tc>
          <w:tcPr>
            <w:tcW w:w="1363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2*</w:t>
            </w:r>
          </w:p>
        </w:tc>
        <w:tc>
          <w:tcPr>
            <w:tcW w:w="1474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8</w:t>
            </w:r>
          </w:p>
        </w:tc>
      </w:tr>
      <w:tr w:rsidR="005C50F2" w:rsidRPr="00827C6D" w:rsidTr="00C634F5">
        <w:trPr>
          <w:trHeight w:val="1576"/>
        </w:trPr>
        <w:tc>
          <w:tcPr>
            <w:tcW w:w="1363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По состоянию на 01.01.</w:t>
            </w:r>
            <w:r w:rsidRPr="00827C6D">
              <w:rPr>
                <w:rFonts w:ascii="Times New Roman" w:hAnsi="Times New Roman"/>
                <w:b/>
              </w:rPr>
              <w:t>20</w:t>
            </w:r>
            <w:r w:rsidR="00476091">
              <w:rPr>
                <w:rFonts w:ascii="Times New Roman" w:hAnsi="Times New Roman"/>
                <w:b/>
                <w:lang w:val="en-US"/>
              </w:rPr>
              <w:t>20</w:t>
            </w:r>
            <w:r w:rsidRPr="00827C6D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203" w:type="dxa"/>
            <w:shd w:val="clear" w:color="auto" w:fill="auto"/>
          </w:tcPr>
          <w:p w:rsidR="005C50F2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5C50F2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5C50F2" w:rsidRPr="00827C6D" w:rsidRDefault="005C50F2" w:rsidP="005C5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C50F2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5C50F2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459,4</w:t>
            </w:r>
          </w:p>
        </w:tc>
        <w:tc>
          <w:tcPr>
            <w:tcW w:w="1477" w:type="dxa"/>
            <w:shd w:val="clear" w:color="auto" w:fill="auto"/>
          </w:tcPr>
          <w:p w:rsidR="005C50F2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C634F5" w:rsidRPr="00827C6D" w:rsidTr="00C634F5">
        <w:trPr>
          <w:trHeight w:val="1589"/>
        </w:trPr>
        <w:tc>
          <w:tcPr>
            <w:tcW w:w="1363" w:type="dxa"/>
            <w:shd w:val="clear" w:color="auto" w:fill="auto"/>
          </w:tcPr>
          <w:p w:rsidR="00C634F5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 w:rsidRPr="00827C6D">
              <w:rPr>
                <w:rFonts w:ascii="Times New Roman" w:hAnsi="Times New Roman"/>
              </w:rPr>
              <w:t>По состоянию на 01.01.</w:t>
            </w:r>
            <w:r w:rsidR="00476091">
              <w:rPr>
                <w:rFonts w:ascii="Times New Roman" w:hAnsi="Times New Roman"/>
                <w:b/>
              </w:rPr>
              <w:t>20</w:t>
            </w:r>
            <w:r w:rsidR="00476091">
              <w:rPr>
                <w:rFonts w:ascii="Times New Roman" w:hAnsi="Times New Roman"/>
                <w:b/>
                <w:lang w:val="en-US"/>
              </w:rPr>
              <w:t>20</w:t>
            </w:r>
            <w:r w:rsidRPr="00827C6D">
              <w:rPr>
                <w:rFonts w:ascii="Times New Roman" w:hAnsi="Times New Roman"/>
                <w:b/>
              </w:rPr>
              <w:t xml:space="preserve"> </w:t>
            </w:r>
            <w:r w:rsidRPr="00827C6D">
              <w:rPr>
                <w:rFonts w:ascii="Times New Roman" w:hAnsi="Times New Roman"/>
              </w:rPr>
              <w:t>года</w:t>
            </w:r>
          </w:p>
        </w:tc>
        <w:tc>
          <w:tcPr>
            <w:tcW w:w="1203" w:type="dxa"/>
            <w:shd w:val="clear" w:color="auto" w:fill="auto"/>
          </w:tcPr>
          <w:p w:rsidR="00C634F5" w:rsidRPr="00827C6D" w:rsidRDefault="00C634F5" w:rsidP="00CF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C634F5" w:rsidRPr="00827C6D" w:rsidRDefault="00C634F5" w:rsidP="00CF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C634F5" w:rsidRPr="00827C6D" w:rsidRDefault="00C634F5" w:rsidP="00CF73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C634F5" w:rsidRPr="00827C6D" w:rsidRDefault="00C634F5" w:rsidP="00CF73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C634F5" w:rsidRPr="00827C6D" w:rsidRDefault="00C634F5" w:rsidP="00CF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C634F5" w:rsidRPr="00827C6D" w:rsidRDefault="00C634F5" w:rsidP="00CF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459,4</w:t>
            </w:r>
          </w:p>
        </w:tc>
        <w:tc>
          <w:tcPr>
            <w:tcW w:w="1477" w:type="dxa"/>
            <w:shd w:val="clear" w:color="auto" w:fill="auto"/>
          </w:tcPr>
          <w:p w:rsidR="00C634F5" w:rsidRPr="00827C6D" w:rsidRDefault="00C634F5" w:rsidP="005C5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C50F2" w:rsidRPr="00827C6D" w:rsidRDefault="005C50F2" w:rsidP="005C50F2">
      <w:pPr>
        <w:ind w:left="720"/>
        <w:rPr>
          <w:rFonts w:ascii="Times New Roman" w:hAnsi="Times New Roman"/>
        </w:rPr>
      </w:pPr>
      <w:r w:rsidRPr="00827C6D">
        <w:rPr>
          <w:rFonts w:ascii="Times New Roman" w:hAnsi="Times New Roman"/>
        </w:rPr>
        <w:t>*Столб.  2= 3+4+8</w:t>
      </w:r>
    </w:p>
    <w:p w:rsidR="00143349" w:rsidRPr="00827C6D" w:rsidRDefault="00143349"/>
    <w:sectPr w:rsidR="00143349" w:rsidRPr="0082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2"/>
    <w:rsid w:val="00143349"/>
    <w:rsid w:val="00476091"/>
    <w:rsid w:val="00596031"/>
    <w:rsid w:val="005C50F2"/>
    <w:rsid w:val="00685B65"/>
    <w:rsid w:val="00827C6D"/>
    <w:rsid w:val="00A05B69"/>
    <w:rsid w:val="00BF4E74"/>
    <w:rsid w:val="00C634F5"/>
    <w:rsid w:val="00C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F830-E5F2-4345-9400-3BA6C473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6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2020-02-10T06:27:00Z</dcterms:created>
  <dcterms:modified xsi:type="dcterms:W3CDTF">2020-02-10T06:27:00Z</dcterms:modified>
</cp:coreProperties>
</file>