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021C5" w:rsidTr="006021C5">
        <w:trPr>
          <w:trHeight w:val="961"/>
          <w:jc w:val="center"/>
        </w:trPr>
        <w:tc>
          <w:tcPr>
            <w:tcW w:w="3321" w:type="dxa"/>
          </w:tcPr>
          <w:p w:rsidR="006021C5" w:rsidRDefault="006021C5" w:rsidP="0060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6021C5" w:rsidRDefault="00404F93" w:rsidP="0060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0</wp:posOffset>
                  </wp:positionV>
                  <wp:extent cx="419100" cy="590550"/>
                  <wp:effectExtent l="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</w:tcPr>
          <w:p w:rsidR="006021C5" w:rsidRDefault="006021C5" w:rsidP="006021C5">
            <w:pPr>
              <w:widowControl w:val="0"/>
              <w:tabs>
                <w:tab w:val="left" w:pos="1100"/>
                <w:tab w:val="left" w:pos="238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</w:tbl>
    <w:p w:rsidR="006021C5" w:rsidRDefault="006021C5" w:rsidP="006021C5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СОВЕТ ДЕПУТАТОВ му</w:t>
      </w:r>
      <w:r w:rsidR="0061324D">
        <w:rPr>
          <w:rFonts w:ascii="Times New Roman" w:hAnsi="Times New Roman"/>
          <w:b/>
          <w:caps/>
          <w:sz w:val="28"/>
          <w:szCs w:val="28"/>
        </w:rPr>
        <w:t>ниципального образования  КАРАГУЗИН</w:t>
      </w:r>
      <w:r>
        <w:rPr>
          <w:rFonts w:ascii="Times New Roman" w:hAnsi="Times New Roman"/>
          <w:b/>
          <w:caps/>
          <w:sz w:val="28"/>
          <w:szCs w:val="28"/>
        </w:rPr>
        <w:t>СКИЙ сельсовет Саракташского района оренбургской области</w:t>
      </w:r>
    </w:p>
    <w:p w:rsidR="006021C5" w:rsidRDefault="006021C5" w:rsidP="006021C5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6021C5" w:rsidRDefault="006021C5" w:rsidP="006021C5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021C5" w:rsidRDefault="006021C5" w:rsidP="006021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6021C5" w:rsidRDefault="00587025" w:rsidP="006021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87025">
        <w:rPr>
          <w:rFonts w:ascii="Times New Roman" w:hAnsi="Times New Roman"/>
          <w:sz w:val="28"/>
          <w:szCs w:val="28"/>
        </w:rPr>
        <w:t>неочередного тридцать третье</w:t>
      </w:r>
      <w:r w:rsidR="006021C5" w:rsidRPr="00587025">
        <w:rPr>
          <w:rFonts w:ascii="Times New Roman" w:hAnsi="Times New Roman"/>
          <w:sz w:val="28"/>
          <w:szCs w:val="28"/>
        </w:rPr>
        <w:t>го</w:t>
      </w:r>
      <w:r w:rsidR="006021C5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6021C5" w:rsidRDefault="0061324D" w:rsidP="006021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Карагузин</w:t>
      </w:r>
      <w:r w:rsidR="006021C5">
        <w:rPr>
          <w:rFonts w:ascii="Times New Roman" w:hAnsi="Times New Roman"/>
          <w:sz w:val="28"/>
          <w:szCs w:val="28"/>
        </w:rPr>
        <w:t>ского сельсовета третьего созыва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15"/>
        <w:gridCol w:w="2950"/>
        <w:gridCol w:w="3706"/>
      </w:tblGrid>
      <w:tr w:rsidR="006021C5" w:rsidRPr="00587025" w:rsidTr="006021C5">
        <w:trPr>
          <w:trHeight w:val="373"/>
        </w:trPr>
        <w:tc>
          <w:tcPr>
            <w:tcW w:w="3046" w:type="dxa"/>
          </w:tcPr>
          <w:p w:rsidR="006021C5" w:rsidRDefault="0061324D" w:rsidP="0060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6021C5">
              <w:rPr>
                <w:rFonts w:ascii="Times New Roman" w:hAnsi="Times New Roman"/>
                <w:sz w:val="28"/>
                <w:szCs w:val="28"/>
              </w:rPr>
              <w:t>.12.2018</w:t>
            </w:r>
          </w:p>
        </w:tc>
        <w:tc>
          <w:tcPr>
            <w:tcW w:w="3073" w:type="dxa"/>
          </w:tcPr>
          <w:p w:rsidR="006021C5" w:rsidRDefault="006021C5" w:rsidP="0060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61324D">
              <w:rPr>
                <w:rFonts w:ascii="Times New Roman" w:hAnsi="Times New Roman"/>
                <w:sz w:val="28"/>
                <w:szCs w:val="28"/>
              </w:rPr>
              <w:t>Карагузино</w:t>
            </w:r>
          </w:p>
        </w:tc>
        <w:tc>
          <w:tcPr>
            <w:tcW w:w="3985" w:type="dxa"/>
          </w:tcPr>
          <w:p w:rsidR="006021C5" w:rsidRPr="00587025" w:rsidRDefault="006021C5" w:rsidP="0060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7025">
              <w:rPr>
                <w:rFonts w:ascii="Times New Roman" w:hAnsi="Times New Roman"/>
                <w:sz w:val="28"/>
                <w:szCs w:val="28"/>
              </w:rPr>
              <w:t>№ 1</w:t>
            </w:r>
            <w:r w:rsidR="00587025" w:rsidRPr="005870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</w:tbl>
    <w:p w:rsidR="006021C5" w:rsidRDefault="006021C5" w:rsidP="006021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6946"/>
      </w:tblGrid>
      <w:tr w:rsidR="006021C5" w:rsidTr="006021C5">
        <w:trPr>
          <w:trHeight w:val="1361"/>
        </w:trPr>
        <w:tc>
          <w:tcPr>
            <w:tcW w:w="6946" w:type="dxa"/>
          </w:tcPr>
          <w:p w:rsidR="006021C5" w:rsidRDefault="006021C5" w:rsidP="00602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внесении изменений в Правила землепользования и застройки му</w:t>
            </w:r>
            <w:r w:rsidR="0061324D">
              <w:rPr>
                <w:rFonts w:ascii="Times New Roman" w:hAnsi="Times New Roman"/>
                <w:sz w:val="28"/>
                <w:szCs w:val="28"/>
              </w:rPr>
              <w:t>ниципального образования  Карагузин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сельсовет Саракташского района Оренбургской области  </w:t>
            </w:r>
          </w:p>
        </w:tc>
      </w:tr>
    </w:tbl>
    <w:p w:rsidR="006021C5" w:rsidRDefault="006021C5" w:rsidP="006021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Руководствуясь Градостроительным кодексом Российской Федерации (в редакции Федерального закона </w:t>
      </w:r>
      <w:r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от 29.12.2017 № 455-ФЗ «О внесении изменений в Градостроительный кодекс Российской Федерации и отдельные законодательные акты Российской Федерации»), Федеральным законом  </w:t>
      </w:r>
      <w:r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му</w:t>
      </w:r>
      <w:r w:rsidR="0061324D">
        <w:rPr>
          <w:rFonts w:ascii="Times New Roman" w:hAnsi="Times New Roman"/>
          <w:sz w:val="28"/>
          <w:szCs w:val="28"/>
        </w:rPr>
        <w:t>ниципального образования  Карагузин</w:t>
      </w:r>
      <w:r>
        <w:rPr>
          <w:rFonts w:ascii="Times New Roman" w:hAnsi="Times New Roman"/>
          <w:sz w:val="28"/>
          <w:szCs w:val="28"/>
        </w:rPr>
        <w:t>ский сельсовет,</w:t>
      </w:r>
    </w:p>
    <w:p w:rsidR="006021C5" w:rsidRDefault="006021C5" w:rsidP="00602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1C5" w:rsidRDefault="0061324D" w:rsidP="00602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 Карагузин</w:t>
      </w:r>
      <w:r w:rsidR="006021C5">
        <w:rPr>
          <w:rFonts w:ascii="Times New Roman" w:hAnsi="Times New Roman"/>
          <w:sz w:val="28"/>
          <w:szCs w:val="28"/>
        </w:rPr>
        <w:t>ского  сельсовета</w:t>
      </w:r>
    </w:p>
    <w:p w:rsidR="006021C5" w:rsidRDefault="006021C5" w:rsidP="006021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21C5" w:rsidRDefault="006021C5" w:rsidP="00602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И Л:   </w:t>
      </w:r>
    </w:p>
    <w:p w:rsidR="006021C5" w:rsidRDefault="006021C5" w:rsidP="006021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1C5" w:rsidRDefault="006021C5" w:rsidP="006021C5">
      <w:pPr>
        <w:pStyle w:val="ListParagraph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изменения в Правила земл</w:t>
      </w:r>
      <w:r w:rsidR="0061324D">
        <w:rPr>
          <w:rFonts w:ascii="Times New Roman" w:hAnsi="Times New Roman"/>
          <w:sz w:val="28"/>
          <w:szCs w:val="28"/>
        </w:rPr>
        <w:t>епользования и застройки  Карагузин</w:t>
      </w:r>
      <w:r>
        <w:rPr>
          <w:rFonts w:ascii="Times New Roman" w:hAnsi="Times New Roman"/>
          <w:sz w:val="28"/>
          <w:szCs w:val="28"/>
        </w:rPr>
        <w:t xml:space="preserve">ского сельсовета Саракташского района Оренбургской области, 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утвержденные решением Совета депутатов Саракташского района Оренбургской области от </w:t>
      </w:r>
      <w:r w:rsidR="00812318" w:rsidRPr="00812318">
        <w:rPr>
          <w:rFonts w:ascii="Times New Roman" w:hAnsi="Times New Roman"/>
          <w:sz w:val="28"/>
          <w:szCs w:val="28"/>
        </w:rPr>
        <w:t>30.12</w:t>
      </w:r>
      <w:r w:rsidRPr="00812318">
        <w:rPr>
          <w:rFonts w:ascii="Times New Roman" w:hAnsi="Times New Roman"/>
          <w:sz w:val="28"/>
          <w:szCs w:val="28"/>
        </w:rPr>
        <w:t xml:space="preserve">.2014 № </w:t>
      </w:r>
      <w:r w:rsidR="00812318" w:rsidRPr="00812318">
        <w:rPr>
          <w:rFonts w:ascii="Times New Roman" w:hAnsi="Times New Roman"/>
          <w:sz w:val="28"/>
          <w:szCs w:val="28"/>
        </w:rPr>
        <w:t>503</w:t>
      </w:r>
      <w:r>
        <w:rPr>
          <w:rFonts w:ascii="Times New Roman" w:hAnsi="Times New Roman"/>
          <w:color w:val="000000"/>
          <w:sz w:val="28"/>
          <w:szCs w:val="28"/>
        </w:rPr>
        <w:t xml:space="preserve"> (с изменениями, внесенными р</w:t>
      </w:r>
      <w:r w:rsidR="0061324D">
        <w:rPr>
          <w:rFonts w:ascii="Times New Roman" w:hAnsi="Times New Roman"/>
          <w:color w:val="000000"/>
          <w:sz w:val="28"/>
          <w:szCs w:val="28"/>
        </w:rPr>
        <w:t>ешением Совета депутатов  Карагузин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 сельсовета от </w:t>
      </w:r>
      <w:r w:rsidRPr="00812318">
        <w:rPr>
          <w:rFonts w:ascii="Times New Roman" w:hAnsi="Times New Roman"/>
          <w:sz w:val="28"/>
          <w:szCs w:val="28"/>
        </w:rPr>
        <w:t>2</w:t>
      </w:r>
      <w:r w:rsidR="00812318" w:rsidRPr="00812318">
        <w:rPr>
          <w:rFonts w:ascii="Times New Roman" w:hAnsi="Times New Roman"/>
          <w:sz w:val="28"/>
          <w:szCs w:val="28"/>
        </w:rPr>
        <w:t>8</w:t>
      </w:r>
      <w:r w:rsidRPr="00812318">
        <w:rPr>
          <w:rFonts w:ascii="Times New Roman" w:hAnsi="Times New Roman"/>
          <w:sz w:val="28"/>
          <w:szCs w:val="28"/>
        </w:rPr>
        <w:t xml:space="preserve">.12.2016 № </w:t>
      </w:r>
      <w:r w:rsidR="00812318" w:rsidRPr="00812318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6021C5" w:rsidRDefault="006021C5" w:rsidP="006021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социально-экономич</w:t>
      </w:r>
      <w:r w:rsidR="0061324D">
        <w:rPr>
          <w:rFonts w:ascii="Times New Roman" w:hAnsi="Times New Roman"/>
          <w:sz w:val="28"/>
          <w:szCs w:val="28"/>
        </w:rPr>
        <w:t>ескую комиссию ( Айдарова И.К.</w:t>
      </w:r>
      <w:r>
        <w:rPr>
          <w:rFonts w:ascii="Times New Roman" w:hAnsi="Times New Roman"/>
          <w:sz w:val="28"/>
          <w:szCs w:val="28"/>
        </w:rPr>
        <w:t>).</w:t>
      </w:r>
    </w:p>
    <w:p w:rsidR="006021C5" w:rsidRDefault="006021C5" w:rsidP="006021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обнародования  и подлежит размещению на официальном сайте администрации му</w:t>
      </w:r>
      <w:r w:rsidR="0061324D">
        <w:rPr>
          <w:rFonts w:ascii="Times New Roman" w:hAnsi="Times New Roman"/>
          <w:sz w:val="28"/>
          <w:szCs w:val="28"/>
        </w:rPr>
        <w:t>ниципального образования  Карагузин</w:t>
      </w:r>
      <w:r>
        <w:rPr>
          <w:rFonts w:ascii="Times New Roman" w:hAnsi="Times New Roman"/>
          <w:sz w:val="28"/>
          <w:szCs w:val="28"/>
        </w:rPr>
        <w:t xml:space="preserve">ский   сельсовет </w:t>
      </w:r>
      <w:hyperlink r:id="rId6" w:history="1">
        <w:r w:rsidR="0061324D" w:rsidRPr="00495D5B">
          <w:rPr>
            <w:rStyle w:val="a3"/>
            <w:sz w:val="28"/>
            <w:szCs w:val="28"/>
            <w:lang w:val="en-US"/>
          </w:rPr>
          <w:t>www</w:t>
        </w:r>
        <w:r w:rsidR="0061324D" w:rsidRPr="00495D5B">
          <w:rPr>
            <w:rStyle w:val="a3"/>
            <w:sz w:val="28"/>
            <w:szCs w:val="28"/>
          </w:rPr>
          <w:t>.</w:t>
        </w:r>
        <w:r w:rsidR="0061324D" w:rsidRPr="00495D5B">
          <w:rPr>
            <w:rStyle w:val="a3"/>
            <w:sz w:val="28"/>
            <w:szCs w:val="28"/>
            <w:lang w:val="en-US"/>
          </w:rPr>
          <w:t>admkaraguzino</w:t>
        </w:r>
        <w:r w:rsidR="0061324D" w:rsidRPr="00495D5B">
          <w:rPr>
            <w:rStyle w:val="a3"/>
            <w:sz w:val="28"/>
            <w:szCs w:val="28"/>
          </w:rPr>
          <w:t>.</w:t>
        </w:r>
        <w:r w:rsidR="0061324D" w:rsidRPr="00495D5B"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7"/>
      </w:tblGrid>
      <w:tr w:rsidR="006021C5" w:rsidTr="006021C5"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:rsidR="006021C5" w:rsidRDefault="006021C5" w:rsidP="00602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сельсовета,</w:t>
            </w:r>
          </w:p>
          <w:p w:rsidR="006021C5" w:rsidRPr="0061324D" w:rsidRDefault="006021C5" w:rsidP="00602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сельсовета        </w:t>
            </w:r>
            <w:r w:rsidR="0061324D">
              <w:rPr>
                <w:rFonts w:ascii="Times New Roman" w:hAnsi="Times New Roman"/>
                <w:sz w:val="28"/>
                <w:szCs w:val="28"/>
              </w:rPr>
              <w:t xml:space="preserve">                    А.Х.Бикматов</w:t>
            </w:r>
          </w:p>
        </w:tc>
      </w:tr>
    </w:tbl>
    <w:p w:rsidR="006021C5" w:rsidRDefault="006021C5" w:rsidP="006021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21C5" w:rsidRDefault="006021C5" w:rsidP="006021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Разослано:</w:t>
      </w:r>
      <w:r>
        <w:rPr>
          <w:rFonts w:ascii="Times New Roman" w:hAnsi="Times New Roman"/>
          <w:color w:val="000000"/>
          <w:sz w:val="28"/>
          <w:szCs w:val="28"/>
        </w:rPr>
        <w:tab/>
        <w:t>постоянной комиссии, прокурору района, администрации района</w:t>
      </w:r>
    </w:p>
    <w:p w:rsidR="006021C5" w:rsidRDefault="006021C5"/>
    <w:sectPr w:rsidR="0060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81A90"/>
    <w:multiLevelType w:val="hybridMultilevel"/>
    <w:tmpl w:val="63F87C82"/>
    <w:lvl w:ilvl="0" w:tplc="12E057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C5"/>
    <w:rsid w:val="00404F93"/>
    <w:rsid w:val="00587025"/>
    <w:rsid w:val="006021C5"/>
    <w:rsid w:val="0061324D"/>
    <w:rsid w:val="00812318"/>
    <w:rsid w:val="009129F3"/>
    <w:rsid w:val="00A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1F3D-15A1-4AB8-BB36-68D6BCD1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1C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021C5"/>
    <w:rPr>
      <w:rFonts w:ascii="Times New Roman" w:hAnsi="Times New Roman" w:cs="Times New Roman"/>
      <w:color w:val="0000FF"/>
      <w:u w:val="single"/>
    </w:rPr>
  </w:style>
  <w:style w:type="paragraph" w:customStyle="1" w:styleId="ListParagraph1">
    <w:name w:val="List Paragraph1"/>
    <w:basedOn w:val="a"/>
    <w:rsid w:val="0060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aguzin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Links>
    <vt:vector size="6" baseType="variant"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http://www.admkaraguzino.ru/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2019-03-04T05:23:00Z</dcterms:created>
  <dcterms:modified xsi:type="dcterms:W3CDTF">2019-03-04T05:23:00Z</dcterms:modified>
</cp:coreProperties>
</file>