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051D81" w:rsidRPr="00200198" w:rsidTr="008537E0">
        <w:trPr>
          <w:trHeight w:val="2277"/>
        </w:trPr>
        <w:tc>
          <w:tcPr>
            <w:tcW w:w="5317" w:type="dxa"/>
          </w:tcPr>
          <w:p w:rsidR="00051D81" w:rsidRPr="00200198" w:rsidRDefault="00166917" w:rsidP="008537E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0019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4445" r="4445" b="444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C144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Q68/O2ACAAAL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019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4445" r="0" b="25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72E2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W4Y2y1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019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254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592B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A5XwIAAAs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Ar3CA5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019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4445" r="4445" b="444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185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rLzN0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019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13970" r="6350" b="1397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5711F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CY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gCTCY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51D81" w:rsidRPr="00200198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051D81" w:rsidRPr="00200198" w:rsidRDefault="00051D81" w:rsidP="008537E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198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051D81" w:rsidRPr="00200198" w:rsidRDefault="00051D81" w:rsidP="008537E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198">
              <w:rPr>
                <w:rFonts w:ascii="Arial" w:hAnsi="Arial" w:cs="Arial"/>
                <w:b/>
                <w:sz w:val="24"/>
                <w:szCs w:val="24"/>
              </w:rPr>
              <w:t>КАРАГУЗИНСКИЙ СЕЛЬСОВЕТ</w:t>
            </w:r>
          </w:p>
          <w:p w:rsidR="00051D81" w:rsidRPr="00200198" w:rsidRDefault="00051D81" w:rsidP="008537E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198">
              <w:rPr>
                <w:rFonts w:ascii="Arial" w:hAnsi="Arial" w:cs="Arial"/>
                <w:b/>
                <w:sz w:val="24"/>
                <w:szCs w:val="24"/>
              </w:rPr>
              <w:t>САРАКТАШСКОГО РАЙОНА</w:t>
            </w:r>
          </w:p>
          <w:p w:rsidR="00051D81" w:rsidRPr="00200198" w:rsidRDefault="00051D81" w:rsidP="008537E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198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051D81" w:rsidRPr="00200198" w:rsidRDefault="00051D81" w:rsidP="008537E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1D81" w:rsidRPr="00200198" w:rsidRDefault="00051D81" w:rsidP="008537E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019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051D81" w:rsidRPr="00200198" w:rsidTr="008537E0">
        <w:trPr>
          <w:trHeight w:val="421"/>
        </w:trPr>
        <w:tc>
          <w:tcPr>
            <w:tcW w:w="5317" w:type="dxa"/>
          </w:tcPr>
          <w:p w:rsidR="00051D81" w:rsidRPr="00200198" w:rsidRDefault="00051D81" w:rsidP="008537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0198">
              <w:rPr>
                <w:rFonts w:ascii="Arial" w:hAnsi="Arial" w:cs="Arial"/>
                <w:sz w:val="28"/>
                <w:szCs w:val="28"/>
              </w:rPr>
              <w:t>от 23.06.2017 г. № 17-п</w:t>
            </w:r>
          </w:p>
        </w:tc>
      </w:tr>
    </w:tbl>
    <w:p w:rsidR="00ED72D0" w:rsidRPr="00200198" w:rsidRDefault="00ED72D0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051D81" w:rsidRPr="00200198" w:rsidRDefault="00051D81" w:rsidP="00ED72D0">
      <w:pPr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>Об утверждении 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В целях приведение в соответствие  с действующим законодательством Российской Федерации 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предпринимательства, утверждённый постановлением администрации </w:t>
      </w:r>
      <w:r w:rsidR="00200198" w:rsidRPr="00200198">
        <w:rPr>
          <w:rFonts w:ascii="Arial" w:hAnsi="Arial" w:cs="Arial"/>
          <w:b w:val="0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b w:val="0"/>
          <w:sz w:val="28"/>
          <w:szCs w:val="28"/>
        </w:rPr>
        <w:t xml:space="preserve">Саракташского района  от 28.07.2009 </w:t>
      </w:r>
      <w:r w:rsidR="00200198" w:rsidRPr="00200198">
        <w:rPr>
          <w:rFonts w:ascii="Arial" w:hAnsi="Arial" w:cs="Arial"/>
          <w:b w:val="0"/>
          <w:sz w:val="28"/>
          <w:szCs w:val="28"/>
        </w:rPr>
        <w:t>года №</w:t>
      </w:r>
      <w:r w:rsidRPr="00200198">
        <w:rPr>
          <w:rFonts w:ascii="Arial" w:hAnsi="Arial" w:cs="Arial"/>
          <w:b w:val="0"/>
          <w:sz w:val="28"/>
          <w:szCs w:val="28"/>
        </w:rPr>
        <w:t>30 п ,  в соответствии с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</w:t>
      </w:r>
      <w:r w:rsidR="00200198" w:rsidRPr="00200198">
        <w:rPr>
          <w:rFonts w:ascii="Arial" w:hAnsi="Arial" w:cs="Arial"/>
          <w:b w:val="0"/>
          <w:sz w:val="28"/>
          <w:szCs w:val="28"/>
        </w:rPr>
        <w:t xml:space="preserve">оссийской Федерации», Уставом </w:t>
      </w:r>
      <w:r w:rsidR="00200198" w:rsidRPr="00200198">
        <w:rPr>
          <w:rFonts w:ascii="Arial" w:hAnsi="Arial" w:cs="Arial"/>
          <w:b w:val="0"/>
          <w:sz w:val="28"/>
          <w:szCs w:val="28"/>
          <w:lang w:val="ru-RU"/>
        </w:rPr>
        <w:t>Карагузинского сельсовета</w:t>
      </w:r>
      <w:r w:rsidRPr="00200198">
        <w:rPr>
          <w:rFonts w:ascii="Arial" w:hAnsi="Arial" w:cs="Arial"/>
          <w:b w:val="0"/>
          <w:sz w:val="28"/>
          <w:szCs w:val="28"/>
        </w:rPr>
        <w:t>: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2. Постановление администрации </w:t>
      </w:r>
      <w:r w:rsidR="00200198" w:rsidRPr="00200198">
        <w:rPr>
          <w:rFonts w:ascii="Arial" w:hAnsi="Arial" w:cs="Arial"/>
          <w:b w:val="0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b w:val="0"/>
          <w:sz w:val="28"/>
          <w:szCs w:val="28"/>
        </w:rPr>
        <w:t>Саракташского района «Об утверждении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</w:t>
      </w:r>
      <w:r w:rsidR="00200198" w:rsidRPr="00200198">
        <w:rPr>
          <w:rFonts w:ascii="Arial" w:hAnsi="Arial" w:cs="Arial"/>
          <w:b w:val="0"/>
          <w:sz w:val="28"/>
          <w:szCs w:val="28"/>
        </w:rPr>
        <w:t xml:space="preserve">ельства» от 28.07.2009 года № </w:t>
      </w:r>
      <w:r w:rsidRPr="00200198">
        <w:rPr>
          <w:rFonts w:ascii="Arial" w:hAnsi="Arial" w:cs="Arial"/>
          <w:b w:val="0"/>
          <w:sz w:val="28"/>
          <w:szCs w:val="28"/>
        </w:rPr>
        <w:t>30 п считать утратившим силу.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3. Настоящее постановление подлежит опубликованию на официальном сайте  муниципального образования </w:t>
      </w:r>
      <w:r w:rsidR="00200198" w:rsidRPr="00200198">
        <w:rPr>
          <w:rFonts w:ascii="Arial" w:hAnsi="Arial" w:cs="Arial"/>
          <w:b w:val="0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b w:val="0"/>
          <w:sz w:val="28"/>
          <w:szCs w:val="28"/>
        </w:rPr>
        <w:t>Саракташский район.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200198">
        <w:rPr>
          <w:rFonts w:ascii="Arial" w:hAnsi="Arial" w:cs="Arial"/>
          <w:b w:val="0"/>
          <w:sz w:val="28"/>
          <w:szCs w:val="28"/>
        </w:rPr>
        <w:t>4. Контроль  за  исполнением настоящего постано</w:t>
      </w:r>
      <w:r w:rsidR="00200198" w:rsidRPr="00200198">
        <w:rPr>
          <w:rFonts w:ascii="Arial" w:hAnsi="Arial" w:cs="Arial"/>
          <w:b w:val="0"/>
          <w:sz w:val="28"/>
          <w:szCs w:val="28"/>
        </w:rPr>
        <w:t xml:space="preserve">вления </w:t>
      </w:r>
      <w:r w:rsidR="00200198" w:rsidRPr="00200198">
        <w:rPr>
          <w:rFonts w:ascii="Arial" w:hAnsi="Arial" w:cs="Arial"/>
          <w:b w:val="0"/>
          <w:sz w:val="28"/>
          <w:szCs w:val="28"/>
          <w:lang w:val="ru-RU"/>
        </w:rPr>
        <w:t>оставляю за собой.</w:t>
      </w:r>
    </w:p>
    <w:p w:rsidR="00ED72D0" w:rsidRPr="00200198" w:rsidRDefault="00200198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200198">
        <w:rPr>
          <w:rFonts w:ascii="Arial" w:hAnsi="Arial" w:cs="Arial"/>
          <w:b w:val="0"/>
          <w:sz w:val="28"/>
          <w:szCs w:val="28"/>
        </w:rPr>
        <w:t>Глав</w:t>
      </w:r>
      <w:r w:rsidRPr="00200198">
        <w:rPr>
          <w:rFonts w:ascii="Arial" w:hAnsi="Arial" w:cs="Arial"/>
          <w:b w:val="0"/>
          <w:sz w:val="28"/>
          <w:szCs w:val="28"/>
          <w:lang w:val="ru-RU"/>
        </w:rPr>
        <w:t>а администрации</w:t>
      </w:r>
    </w:p>
    <w:p w:rsidR="00200198" w:rsidRPr="00200198" w:rsidRDefault="00200198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200198">
        <w:rPr>
          <w:rFonts w:ascii="Arial" w:hAnsi="Arial" w:cs="Arial"/>
          <w:b w:val="0"/>
          <w:sz w:val="28"/>
          <w:szCs w:val="28"/>
          <w:lang w:val="ru-RU"/>
        </w:rPr>
        <w:t>Карагузинского сельсовета                                   А.Х.Бикматов</w:t>
      </w: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 </w:t>
      </w:r>
    </w:p>
    <w:p w:rsidR="00ED72D0" w:rsidRPr="00200198" w:rsidRDefault="00ED72D0" w:rsidP="00ED72D0">
      <w:pPr>
        <w:pStyle w:val="1"/>
        <w:shd w:val="clear" w:color="auto" w:fill="auto"/>
        <w:spacing w:before="0" w:line="240" w:lineRule="auto"/>
        <w:ind w:left="20" w:firstLine="68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200198" w:rsidRDefault="00200198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200198" w:rsidRDefault="00200198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lastRenderedPageBreak/>
        <w:t>Приложение</w:t>
      </w: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 к постановлению администрации</w:t>
      </w: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 xml:space="preserve"> </w:t>
      </w:r>
      <w:r w:rsidR="00200198">
        <w:rPr>
          <w:rFonts w:ascii="Arial" w:hAnsi="Arial" w:cs="Arial"/>
          <w:b w:val="0"/>
          <w:sz w:val="28"/>
          <w:szCs w:val="28"/>
          <w:lang w:val="ru-RU"/>
        </w:rPr>
        <w:t>Карагузинского сельсовета</w:t>
      </w:r>
      <w:r w:rsidRPr="00200198">
        <w:rPr>
          <w:rFonts w:ascii="Arial" w:hAnsi="Arial" w:cs="Arial"/>
          <w:b w:val="0"/>
          <w:sz w:val="28"/>
          <w:szCs w:val="28"/>
        </w:rPr>
        <w:t xml:space="preserve"> </w:t>
      </w: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200198">
        <w:rPr>
          <w:rFonts w:ascii="Arial" w:hAnsi="Arial" w:cs="Arial"/>
          <w:b w:val="0"/>
          <w:sz w:val="28"/>
          <w:szCs w:val="28"/>
        </w:rPr>
        <w:t>от «</w:t>
      </w:r>
      <w:r w:rsidR="00200198">
        <w:rPr>
          <w:rFonts w:ascii="Arial" w:hAnsi="Arial" w:cs="Arial"/>
          <w:b w:val="0"/>
          <w:sz w:val="28"/>
          <w:szCs w:val="28"/>
        </w:rPr>
        <w:t>2</w:t>
      </w:r>
      <w:r w:rsidR="00200198">
        <w:rPr>
          <w:rFonts w:ascii="Arial" w:hAnsi="Arial" w:cs="Arial"/>
          <w:b w:val="0"/>
          <w:sz w:val="28"/>
          <w:szCs w:val="28"/>
          <w:lang w:val="ru-RU"/>
        </w:rPr>
        <w:t>3</w:t>
      </w:r>
      <w:r w:rsidR="00200198">
        <w:rPr>
          <w:rFonts w:ascii="Arial" w:hAnsi="Arial" w:cs="Arial"/>
          <w:b w:val="0"/>
          <w:sz w:val="28"/>
          <w:szCs w:val="28"/>
        </w:rPr>
        <w:t xml:space="preserve">»  </w:t>
      </w:r>
      <w:r w:rsidR="00200198">
        <w:rPr>
          <w:rFonts w:ascii="Arial" w:hAnsi="Arial" w:cs="Arial"/>
          <w:b w:val="0"/>
          <w:sz w:val="28"/>
          <w:szCs w:val="28"/>
          <w:lang w:val="ru-RU"/>
        </w:rPr>
        <w:t>июн</w:t>
      </w:r>
      <w:r w:rsidR="00200198">
        <w:rPr>
          <w:rFonts w:ascii="Arial" w:hAnsi="Arial" w:cs="Arial"/>
          <w:b w:val="0"/>
          <w:sz w:val="28"/>
          <w:szCs w:val="28"/>
        </w:rPr>
        <w:t>я 201</w:t>
      </w:r>
      <w:r w:rsidR="00200198">
        <w:rPr>
          <w:rFonts w:ascii="Arial" w:hAnsi="Arial" w:cs="Arial"/>
          <w:b w:val="0"/>
          <w:sz w:val="28"/>
          <w:szCs w:val="28"/>
          <w:lang w:val="ru-RU"/>
        </w:rPr>
        <w:t>7</w:t>
      </w:r>
      <w:r w:rsidRPr="00200198">
        <w:rPr>
          <w:rFonts w:ascii="Arial" w:hAnsi="Arial" w:cs="Arial"/>
          <w:b w:val="0"/>
          <w:sz w:val="28"/>
          <w:szCs w:val="28"/>
        </w:rPr>
        <w:t xml:space="preserve"> года  № </w:t>
      </w:r>
      <w:r w:rsidR="00200198">
        <w:rPr>
          <w:rFonts w:ascii="Arial" w:hAnsi="Arial" w:cs="Arial"/>
          <w:b w:val="0"/>
          <w:sz w:val="28"/>
          <w:szCs w:val="28"/>
          <w:lang w:val="ru-RU"/>
        </w:rPr>
        <w:t>17</w:t>
      </w:r>
      <w:r w:rsidRPr="00200198">
        <w:rPr>
          <w:rFonts w:ascii="Arial" w:hAnsi="Arial" w:cs="Arial"/>
          <w:b w:val="0"/>
          <w:sz w:val="28"/>
          <w:szCs w:val="28"/>
        </w:rPr>
        <w:t>-п</w:t>
      </w:r>
    </w:p>
    <w:p w:rsidR="00ED72D0" w:rsidRPr="00200198" w:rsidRDefault="00ED72D0" w:rsidP="00ED72D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200198">
        <w:rPr>
          <w:rFonts w:ascii="Arial" w:hAnsi="Arial" w:cs="Arial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sz w:val="28"/>
          <w:szCs w:val="28"/>
        </w:rPr>
        <w:t>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ED72D0" w:rsidRPr="00200198" w:rsidRDefault="00ED72D0" w:rsidP="00ED72D0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Общие положения.</w:t>
      </w:r>
    </w:p>
    <w:p w:rsidR="00ED72D0" w:rsidRPr="00200198" w:rsidRDefault="00ED72D0" w:rsidP="00ED72D0">
      <w:pPr>
        <w:pStyle w:val="1"/>
        <w:shd w:val="clear" w:color="auto" w:fill="auto"/>
        <w:tabs>
          <w:tab w:val="left" w:pos="442"/>
        </w:tabs>
        <w:spacing w:before="0" w:after="0"/>
        <w:ind w:left="360" w:right="260" w:hanging="34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72D0" w:rsidRPr="00200198" w:rsidRDefault="00ED72D0" w:rsidP="00ED72D0">
      <w:pPr>
        <w:pStyle w:val="1"/>
        <w:shd w:val="clear" w:color="auto" w:fill="auto"/>
        <w:tabs>
          <w:tab w:val="left" w:pos="442"/>
        </w:tabs>
        <w:spacing w:before="0" w:after="0"/>
        <w:ind w:left="20" w:right="26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ED72D0" w:rsidRPr="00200198" w:rsidRDefault="00ED72D0" w:rsidP="00ED72D0">
      <w:pPr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Перечень формируется в соответствии с настоящим Порядком и утверждается главой</w:t>
      </w:r>
      <w:r w:rsidR="00200198">
        <w:rPr>
          <w:rFonts w:ascii="Arial" w:hAnsi="Arial" w:cs="Arial"/>
          <w:sz w:val="28"/>
          <w:szCs w:val="28"/>
          <w:lang w:val="ru-RU"/>
        </w:rPr>
        <w:t xml:space="preserve"> Карагузинского сельсовета </w:t>
      </w:r>
      <w:r w:rsidRPr="00200198">
        <w:rPr>
          <w:rFonts w:ascii="Arial" w:hAnsi="Arial" w:cs="Arial"/>
          <w:sz w:val="28"/>
          <w:szCs w:val="28"/>
        </w:rPr>
        <w:t xml:space="preserve"> Саракташского района.</w:t>
      </w:r>
    </w:p>
    <w:p w:rsidR="00ED72D0" w:rsidRPr="00200198" w:rsidRDefault="00ED72D0" w:rsidP="00ED72D0">
      <w:pPr>
        <w:pStyle w:val="1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tabs>
          <w:tab w:val="left" w:pos="428"/>
        </w:tabs>
        <w:spacing w:before="0" w:after="0"/>
        <w:ind w:right="26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200198">
        <w:rPr>
          <w:rFonts w:ascii="Arial" w:hAnsi="Arial" w:cs="Arial"/>
          <w:sz w:val="28"/>
          <w:szCs w:val="28"/>
          <w:lang w:val="ru-RU"/>
        </w:rPr>
        <w:t xml:space="preserve">Карагузинский сельсовет </w:t>
      </w:r>
      <w:r w:rsidR="00200198">
        <w:rPr>
          <w:rFonts w:ascii="Arial" w:hAnsi="Arial" w:cs="Arial"/>
          <w:sz w:val="28"/>
          <w:szCs w:val="28"/>
        </w:rPr>
        <w:t>Саракташск</w:t>
      </w:r>
      <w:r w:rsidR="00200198">
        <w:rPr>
          <w:rFonts w:ascii="Arial" w:hAnsi="Arial" w:cs="Arial"/>
          <w:sz w:val="28"/>
          <w:szCs w:val="28"/>
          <w:lang w:val="ru-RU"/>
        </w:rPr>
        <w:t>ого</w:t>
      </w:r>
      <w:r w:rsidRPr="00200198">
        <w:rPr>
          <w:rFonts w:ascii="Arial" w:hAnsi="Arial" w:cs="Arial"/>
          <w:sz w:val="28"/>
          <w:szCs w:val="28"/>
        </w:rPr>
        <w:t xml:space="preserve"> район</w:t>
      </w:r>
      <w:r w:rsidR="00200198">
        <w:rPr>
          <w:rFonts w:ascii="Arial" w:hAnsi="Arial" w:cs="Arial"/>
          <w:sz w:val="28"/>
          <w:szCs w:val="28"/>
          <w:lang w:val="ru-RU"/>
        </w:rPr>
        <w:t>а</w:t>
      </w:r>
      <w:r w:rsidRPr="00200198">
        <w:rPr>
          <w:rFonts w:ascii="Arial" w:hAnsi="Arial" w:cs="Arial"/>
          <w:sz w:val="28"/>
          <w:szCs w:val="28"/>
        </w:rPr>
        <w:t xml:space="preserve"> в информационно-телекоммуникационной  сети  «Интернет».</w:t>
      </w:r>
    </w:p>
    <w:p w:rsidR="00ED72D0" w:rsidRPr="00200198" w:rsidRDefault="00ED72D0" w:rsidP="00ED72D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26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jc w:val="left"/>
        <w:rPr>
          <w:rFonts w:ascii="Arial" w:hAnsi="Arial" w:cs="Arial"/>
          <w:b/>
          <w:sz w:val="28"/>
          <w:szCs w:val="28"/>
        </w:rPr>
      </w:pPr>
      <w:r w:rsidRPr="00200198">
        <w:rPr>
          <w:rFonts w:ascii="Arial" w:hAnsi="Arial" w:cs="Arial"/>
          <w:b/>
          <w:sz w:val="28"/>
          <w:szCs w:val="28"/>
        </w:rPr>
        <w:t>Порядок формирования перечня.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Arial" w:hAnsi="Arial" w:cs="Arial"/>
          <w:color w:val="auto"/>
          <w:sz w:val="28"/>
          <w:szCs w:val="28"/>
        </w:rPr>
      </w:pPr>
      <w:r w:rsidRPr="00200198">
        <w:rPr>
          <w:rFonts w:ascii="Arial" w:hAnsi="Arial" w:cs="Arial"/>
          <w:color w:val="auto"/>
          <w:sz w:val="28"/>
          <w:szCs w:val="28"/>
        </w:rPr>
        <w:t xml:space="preserve"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</w:t>
      </w:r>
      <w:r w:rsidRPr="00200198">
        <w:rPr>
          <w:rFonts w:ascii="Arial" w:hAnsi="Arial" w:cs="Arial"/>
          <w:color w:val="auto"/>
          <w:sz w:val="28"/>
          <w:szCs w:val="28"/>
        </w:rPr>
        <w:lastRenderedPageBreak/>
        <w:t>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Arial" w:hAnsi="Arial" w:cs="Arial"/>
          <w:color w:val="FF0000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tabs>
          <w:tab w:val="left" w:pos="438"/>
        </w:tabs>
        <w:spacing w:before="0" w:after="0"/>
        <w:ind w:left="362" w:hanging="362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ED72D0" w:rsidRPr="00200198" w:rsidRDefault="00ED72D0" w:rsidP="00ED72D0">
      <w:pPr>
        <w:pStyle w:val="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/>
        <w:ind w:left="362" w:hanging="342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находиться в муниципальной собственности </w:t>
      </w:r>
      <w:r w:rsidR="00200198">
        <w:rPr>
          <w:rFonts w:ascii="Arial" w:hAnsi="Arial" w:cs="Arial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sz w:val="28"/>
          <w:szCs w:val="28"/>
        </w:rPr>
        <w:t>Саракташского района;</w:t>
      </w:r>
    </w:p>
    <w:p w:rsidR="00ED72D0" w:rsidRPr="00200198" w:rsidRDefault="00ED72D0" w:rsidP="00ED72D0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/>
        <w:ind w:left="362" w:right="320" w:hanging="362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1" w:name="bookmark1"/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  <w:r w:rsidRPr="00200198">
        <w:rPr>
          <w:rFonts w:ascii="Arial" w:hAnsi="Arial" w:cs="Arial"/>
          <w:color w:val="auto"/>
          <w:sz w:val="28"/>
          <w:szCs w:val="28"/>
          <w:lang w:eastAsia="ru-RU"/>
        </w:rPr>
        <w:t>2.3.М</w:t>
      </w:r>
      <w:r w:rsidRPr="00200198">
        <w:rPr>
          <w:rFonts w:ascii="Arial" w:hAnsi="Arial" w:cs="Arial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200198">
          <w:rPr>
            <w:rStyle w:val="a6"/>
            <w:rFonts w:ascii="Arial" w:hAnsi="Arial" w:cs="Arial"/>
            <w:color w:val="auto"/>
            <w:sz w:val="28"/>
            <w:szCs w:val="28"/>
          </w:rPr>
          <w:t>частью 2.1 статьи 9</w:t>
        </w:r>
      </w:hyperlink>
      <w:r w:rsidRPr="00200198">
        <w:rPr>
          <w:rFonts w:ascii="Arial" w:hAnsi="Arial" w:cs="Arial"/>
          <w:color w:val="auto"/>
          <w:sz w:val="28"/>
          <w:szCs w:val="28"/>
        </w:rPr>
        <w:t xml:space="preserve"> </w:t>
      </w:r>
      <w:r w:rsidRPr="00200198">
        <w:rPr>
          <w:rFonts w:ascii="Arial" w:hAnsi="Arial" w:cs="Arial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ED72D0" w:rsidRPr="00200198" w:rsidRDefault="00ED72D0" w:rsidP="00ED72D0">
      <w:pPr>
        <w:pStyle w:val="1"/>
        <w:widowControl/>
        <w:numPr>
          <w:ilvl w:val="1"/>
          <w:numId w:val="5"/>
        </w:numPr>
        <w:shd w:val="clear" w:color="auto" w:fill="auto"/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right="260" w:hanging="360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ED72D0" w:rsidRPr="00200198" w:rsidRDefault="00ED72D0" w:rsidP="00ED72D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auto"/>
          <w:sz w:val="28"/>
          <w:szCs w:val="28"/>
        </w:rPr>
      </w:pPr>
      <w:r w:rsidRPr="00200198">
        <w:rPr>
          <w:rFonts w:ascii="Arial" w:hAnsi="Arial" w:cs="Arial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200198">
          <w:rPr>
            <w:rStyle w:val="a6"/>
            <w:rFonts w:ascii="Arial" w:hAnsi="Arial" w:cs="Arial"/>
            <w:color w:val="auto"/>
            <w:sz w:val="28"/>
            <w:szCs w:val="28"/>
          </w:rPr>
          <w:t>частью 2.1 статьи 9</w:t>
        </w:r>
      </w:hyperlink>
      <w:r w:rsidRPr="00200198">
        <w:rPr>
          <w:rFonts w:ascii="Arial" w:hAnsi="Arial" w:cs="Arial"/>
          <w:color w:val="auto"/>
          <w:sz w:val="28"/>
          <w:szCs w:val="28"/>
        </w:rPr>
        <w:t xml:space="preserve"> Федерального закона от 22 июля 2008 года N </w:t>
      </w:r>
      <w:r w:rsidRPr="00200198">
        <w:rPr>
          <w:rFonts w:ascii="Arial" w:hAnsi="Arial" w:cs="Arial"/>
          <w:color w:val="auto"/>
          <w:sz w:val="28"/>
          <w:szCs w:val="28"/>
        </w:rPr>
        <w:lastRenderedPageBreak/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ED72D0" w:rsidRPr="00200198" w:rsidRDefault="00ED72D0" w:rsidP="00ED72D0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auto"/>
          <w:sz w:val="28"/>
          <w:szCs w:val="28"/>
        </w:rPr>
      </w:pPr>
      <w:r w:rsidRPr="00200198">
        <w:rPr>
          <w:rFonts w:ascii="Arial" w:hAnsi="Arial" w:cs="Arial"/>
          <w:color w:val="auto"/>
          <w:sz w:val="28"/>
          <w:szCs w:val="28"/>
        </w:rPr>
        <w:t xml:space="preserve">Передача прав владения и (или) пользования имуществом осуществляется по согласованию с  Советом предпринимателей, созданным при главе </w:t>
      </w:r>
      <w:r w:rsidR="00200198">
        <w:rPr>
          <w:rFonts w:ascii="Arial" w:hAnsi="Arial" w:cs="Arial"/>
          <w:color w:val="auto"/>
          <w:sz w:val="28"/>
          <w:szCs w:val="28"/>
        </w:rPr>
        <w:t xml:space="preserve">Карагузинского сельсовета </w:t>
      </w:r>
      <w:r w:rsidRPr="00200198">
        <w:rPr>
          <w:rFonts w:ascii="Arial" w:hAnsi="Arial" w:cs="Arial"/>
          <w:color w:val="auto"/>
          <w:sz w:val="28"/>
          <w:szCs w:val="28"/>
        </w:rPr>
        <w:t>Саракташского района.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ED72D0" w:rsidRPr="00200198" w:rsidRDefault="00ED72D0" w:rsidP="00ED72D0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208" w:line="230" w:lineRule="exac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Порядок ведения перечня.</w:t>
      </w:r>
      <w:bookmarkEnd w:id="1"/>
    </w:p>
    <w:p w:rsidR="00ED72D0" w:rsidRPr="00200198" w:rsidRDefault="00ED72D0" w:rsidP="00ED72D0">
      <w:pPr>
        <w:pStyle w:val="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ED72D0" w:rsidRPr="00200198" w:rsidRDefault="00ED72D0" w:rsidP="00ED72D0">
      <w:pPr>
        <w:pStyle w:val="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tabs>
          <w:tab w:val="left" w:pos="720"/>
        </w:tabs>
        <w:spacing w:before="0" w:after="0"/>
        <w:ind w:left="720" w:right="320" w:hanging="72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3.2.   Формирование и ведение Перечня, а также учет объектов, входящих в него, осуществляется уполномоченным органом - Комитетом по управлению муниципальным имуществом администрации </w:t>
      </w:r>
      <w:r w:rsidR="00200198">
        <w:rPr>
          <w:rFonts w:ascii="Arial" w:hAnsi="Arial" w:cs="Arial"/>
          <w:sz w:val="28"/>
          <w:szCs w:val="28"/>
          <w:lang w:val="ru-RU"/>
        </w:rPr>
        <w:t xml:space="preserve">Карагузинского сельсовета </w:t>
      </w:r>
      <w:r w:rsidRPr="00200198">
        <w:rPr>
          <w:rFonts w:ascii="Arial" w:hAnsi="Arial" w:cs="Arial"/>
          <w:sz w:val="28"/>
          <w:szCs w:val="28"/>
        </w:rPr>
        <w:t>Саракташского района в порядке, установленном законодательством    Российской Федерации, иными правовыми актами и настоящим Порядком.</w:t>
      </w:r>
    </w:p>
    <w:p w:rsidR="00ED72D0" w:rsidRPr="00200198" w:rsidRDefault="00ED72D0" w:rsidP="00ED72D0">
      <w:pPr>
        <w:pStyle w:val="1"/>
        <w:shd w:val="clear" w:color="auto" w:fill="auto"/>
        <w:tabs>
          <w:tab w:val="left" w:pos="438"/>
        </w:tabs>
        <w:spacing w:before="0" w:after="0"/>
        <w:ind w:left="362" w:right="320" w:hanging="362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numPr>
          <w:ilvl w:val="1"/>
          <w:numId w:val="4"/>
        </w:numPr>
        <w:shd w:val="clear" w:color="auto" w:fill="auto"/>
        <w:spacing w:before="0" w:after="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ED72D0" w:rsidRPr="00200198" w:rsidRDefault="00ED72D0" w:rsidP="00ED72D0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>Ведение Перечня осуществляется на бумажных и</w:t>
      </w:r>
      <w:r w:rsidRPr="00200198">
        <w:rPr>
          <w:rFonts w:ascii="Arial" w:hAnsi="Arial" w:cs="Arial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ED72D0" w:rsidRPr="00200198" w:rsidRDefault="00ED72D0" w:rsidP="00ED72D0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  <w:r w:rsidRPr="00200198">
        <w:rPr>
          <w:rFonts w:ascii="Arial" w:hAnsi="Arial" w:cs="Arial"/>
          <w:color w:val="auto"/>
          <w:sz w:val="28"/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ED72D0" w:rsidRPr="00200198" w:rsidRDefault="00ED72D0" w:rsidP="00ED72D0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8"/>
          <w:szCs w:val="28"/>
          <w:highlight w:val="yellow"/>
        </w:rPr>
      </w:pPr>
    </w:p>
    <w:p w:rsidR="00ED72D0" w:rsidRPr="00200198" w:rsidRDefault="00ED72D0" w:rsidP="00ED72D0">
      <w:pPr>
        <w:pStyle w:val="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  <w:r w:rsidRPr="00200198">
        <w:rPr>
          <w:rFonts w:ascii="Arial" w:hAnsi="Arial" w:cs="Arial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ED72D0" w:rsidRPr="00200198" w:rsidRDefault="00ED72D0" w:rsidP="00ED72D0">
      <w:pPr>
        <w:pStyle w:val="a8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ED72D0" w:rsidRPr="00200198" w:rsidRDefault="00ED72D0" w:rsidP="00ED72D0">
      <w:pPr>
        <w:pStyle w:val="1"/>
        <w:shd w:val="clear" w:color="auto" w:fill="auto"/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sectPr w:rsidR="00ED72D0" w:rsidRPr="00200198" w:rsidSect="00ED72D0">
      <w:headerReference w:type="even" r:id="rId9"/>
      <w:headerReference w:type="default" r:id="rId10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C5" w:rsidRDefault="009944C5">
      <w:r>
        <w:separator/>
      </w:r>
    </w:p>
  </w:endnote>
  <w:endnote w:type="continuationSeparator" w:id="0">
    <w:p w:rsidR="009944C5" w:rsidRDefault="009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C5" w:rsidRDefault="009944C5">
      <w:r>
        <w:separator/>
      </w:r>
    </w:p>
  </w:footnote>
  <w:footnote w:type="continuationSeparator" w:id="0">
    <w:p w:rsidR="009944C5" w:rsidRDefault="0099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0" w:rsidRDefault="00ED72D0" w:rsidP="00ED72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2D0" w:rsidRDefault="00ED72D0" w:rsidP="00ED72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0" w:rsidRDefault="00ED72D0" w:rsidP="00ED72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917">
      <w:rPr>
        <w:rStyle w:val="a5"/>
        <w:noProof/>
      </w:rPr>
      <w:t>6</w:t>
    </w:r>
    <w:r>
      <w:rPr>
        <w:rStyle w:val="a5"/>
      </w:rPr>
      <w:fldChar w:fldCharType="end"/>
    </w:r>
  </w:p>
  <w:p w:rsidR="00ED72D0" w:rsidRDefault="00ED72D0" w:rsidP="00ED72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D0"/>
    <w:rsid w:val="00051D81"/>
    <w:rsid w:val="00166917"/>
    <w:rsid w:val="00200198"/>
    <w:rsid w:val="008537E0"/>
    <w:rsid w:val="009944C5"/>
    <w:rsid w:val="00CA15CF"/>
    <w:rsid w:val="00E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D347-F309-49BE-B21F-32849357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72D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2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72D0"/>
  </w:style>
  <w:style w:type="character" w:styleId="a6">
    <w:name w:val="Hyperlink"/>
    <w:rsid w:val="00ED72D0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ED72D0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ED72D0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eastAsia="Times New Roman" w:hAnsi="Times New Roman"/>
      <w:b/>
      <w:bCs/>
      <w:sz w:val="23"/>
      <w:szCs w:val="23"/>
      <w:shd w:val="clear" w:color="auto" w:fill="FFFFFF"/>
      <w:lang w:val="ru-RU" w:eastAsia="ru-RU"/>
    </w:rPr>
  </w:style>
  <w:style w:type="character" w:customStyle="1" w:styleId="a7">
    <w:name w:val="Основной текст_"/>
    <w:link w:val="1"/>
    <w:locked/>
    <w:rsid w:val="00ED72D0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ED72D0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 w:val="ru-RU" w:eastAsia="ru-RU"/>
    </w:rPr>
  </w:style>
  <w:style w:type="character" w:customStyle="1" w:styleId="23">
    <w:name w:val="Заголовок №2_"/>
    <w:link w:val="24"/>
    <w:locked/>
    <w:rsid w:val="00ED72D0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ED72D0"/>
    <w:pPr>
      <w:widowControl w:val="0"/>
      <w:shd w:val="clear" w:color="auto" w:fill="FFFFFF"/>
      <w:spacing w:before="240" w:after="300" w:line="240" w:lineRule="atLeast"/>
      <w:outlineLvl w:val="1"/>
    </w:pPr>
    <w:rPr>
      <w:rFonts w:ascii="Times New Roman" w:eastAsia="Times New Roman" w:hAnsi="Times New Roman"/>
      <w:b/>
      <w:bCs/>
      <w:sz w:val="23"/>
      <w:szCs w:val="23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ED72D0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ED72D0"/>
    <w:pPr>
      <w:ind w:left="708"/>
    </w:pPr>
  </w:style>
  <w:style w:type="character" w:customStyle="1" w:styleId="20">
    <w:name w:val="Заголовок 2 Знак"/>
    <w:link w:val="2"/>
    <w:semiHidden/>
    <w:rsid w:val="00ED72D0"/>
    <w:rPr>
      <w:b/>
      <w:bCs/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ED72D0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Body Text Indent"/>
    <w:basedOn w:val="a"/>
    <w:link w:val="aa"/>
    <w:unhideWhenUsed/>
    <w:rsid w:val="00ED72D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72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NoSpacingChar">
    <w:name w:val="No Spacing Char"/>
    <w:link w:val="NoSpacing"/>
    <w:locked/>
    <w:rsid w:val="00051D81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051D8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AD31A1A769930079DB0DF1239E1685264589D5E06C6509DD3B2AAE2A0IC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BCB2AFE98ECEE3F1E731C3AF7F0087F816B336230F2C28C52E1C32B1D506D2C8B4871ED6F32C322p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2018-08-07T14:06:00Z</dcterms:created>
  <dcterms:modified xsi:type="dcterms:W3CDTF">2018-08-07T14:06:00Z</dcterms:modified>
</cp:coreProperties>
</file>