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68" w:rsidRDefault="00AA0268" w:rsidP="00AA0268">
      <w:pPr>
        <w:spacing w:line="360" w:lineRule="auto"/>
        <w:jc w:val="center"/>
        <w:rPr>
          <w:rFonts w:ascii="Bookman Old Style" w:hAnsi="Bookman Old Style"/>
          <w:b/>
          <w:sz w:val="52"/>
          <w:szCs w:val="52"/>
        </w:rPr>
      </w:pPr>
      <w:bookmarkStart w:id="0" w:name="_GoBack"/>
      <w:bookmarkEnd w:id="0"/>
      <w:r>
        <w:rPr>
          <w:rFonts w:ascii="Bookman Old Style" w:hAnsi="Bookman Old Style"/>
          <w:b/>
          <w:sz w:val="52"/>
          <w:szCs w:val="52"/>
        </w:rPr>
        <w:t>МОНИТОРИНГ</w:t>
      </w:r>
    </w:p>
    <w:p w:rsidR="00AA0268" w:rsidRDefault="00AA0268" w:rsidP="00AA0268">
      <w:pPr>
        <w:spacing w:line="36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развития государственной, муниципальной службы,</w:t>
      </w:r>
    </w:p>
    <w:p w:rsidR="00AA0268" w:rsidRDefault="00AA0268" w:rsidP="00AA0268">
      <w:pPr>
        <w:spacing w:line="36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реализации наградной политики</w:t>
      </w:r>
    </w:p>
    <w:p w:rsidR="00AA0268" w:rsidRDefault="00AA0268" w:rsidP="00AA0268">
      <w:pPr>
        <w:spacing w:line="36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proofErr w:type="gramStart"/>
      <w:r>
        <w:rPr>
          <w:rFonts w:ascii="Bookman Old Style" w:hAnsi="Bookman Old Style"/>
          <w:b/>
          <w:i/>
          <w:sz w:val="32"/>
          <w:szCs w:val="32"/>
        </w:rPr>
        <w:t>в  муни</w:t>
      </w:r>
      <w:r w:rsidR="000234D9">
        <w:rPr>
          <w:rFonts w:ascii="Bookman Old Style" w:hAnsi="Bookman Old Style"/>
          <w:b/>
          <w:i/>
          <w:sz w:val="32"/>
          <w:szCs w:val="32"/>
        </w:rPr>
        <w:t>ципальном</w:t>
      </w:r>
      <w:proofErr w:type="gramEnd"/>
      <w:r w:rsidR="000234D9">
        <w:rPr>
          <w:rFonts w:ascii="Bookman Old Style" w:hAnsi="Bookman Old Style"/>
          <w:b/>
          <w:i/>
          <w:sz w:val="32"/>
          <w:szCs w:val="32"/>
        </w:rPr>
        <w:t xml:space="preserve"> образовании Карагузин</w:t>
      </w:r>
      <w:r>
        <w:rPr>
          <w:rFonts w:ascii="Bookman Old Style" w:hAnsi="Bookman Old Style"/>
          <w:b/>
          <w:i/>
          <w:sz w:val="32"/>
          <w:szCs w:val="32"/>
        </w:rPr>
        <w:t xml:space="preserve">ский сельсовет </w:t>
      </w:r>
    </w:p>
    <w:p w:rsidR="00AA0268" w:rsidRDefault="00AA0268" w:rsidP="00AA0268">
      <w:pPr>
        <w:spacing w:line="36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Саракташского района Оренбургской области</w:t>
      </w:r>
    </w:p>
    <w:p w:rsidR="00AA0268" w:rsidRDefault="00AA0268" w:rsidP="00AA0268">
      <w:pPr>
        <w:spacing w:line="360" w:lineRule="auto"/>
        <w:jc w:val="center"/>
        <w:rPr>
          <w:rFonts w:ascii="Bookman Old Style" w:hAnsi="Bookman Old Style"/>
          <w:b/>
          <w:i/>
          <w:sz w:val="32"/>
          <w:szCs w:val="32"/>
          <w:vertAlign w:val="superscript"/>
        </w:rPr>
      </w:pPr>
      <w:r>
        <w:rPr>
          <w:rFonts w:ascii="Bookman Old Style" w:hAnsi="Bookman Old Style"/>
          <w:b/>
          <w:i/>
          <w:sz w:val="32"/>
          <w:szCs w:val="32"/>
          <w:vertAlign w:val="superscript"/>
        </w:rPr>
        <w:t>(наименование субъекта Федерации)</w:t>
      </w:r>
    </w:p>
    <w:p w:rsidR="00AA0268" w:rsidRDefault="00AA0268" w:rsidP="00AA0268">
      <w:pPr>
        <w:spacing w:line="36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 xml:space="preserve">по состоянию </w:t>
      </w:r>
      <w:proofErr w:type="gramStart"/>
      <w:r>
        <w:rPr>
          <w:rFonts w:ascii="Bookman Old Style" w:hAnsi="Bookman Old Style"/>
          <w:b/>
          <w:i/>
          <w:sz w:val="32"/>
          <w:szCs w:val="32"/>
        </w:rPr>
        <w:t>на  25</w:t>
      </w:r>
      <w:proofErr w:type="gramEnd"/>
      <w:r>
        <w:rPr>
          <w:rFonts w:ascii="Bookman Old Style" w:hAnsi="Bookman Old Style"/>
          <w:b/>
          <w:i/>
          <w:sz w:val="32"/>
          <w:szCs w:val="32"/>
        </w:rPr>
        <w:t xml:space="preserve"> июня   2015 года</w:t>
      </w:r>
    </w:p>
    <w:p w:rsidR="00AA0268" w:rsidRDefault="00AA0268" w:rsidP="00AA0268">
      <w:pPr>
        <w:jc w:val="center"/>
      </w:pPr>
    </w:p>
    <w:p w:rsidR="00AA0268" w:rsidRDefault="00AA0268" w:rsidP="00AA0268">
      <w:pPr>
        <w:jc w:val="center"/>
      </w:pPr>
    </w:p>
    <w:p w:rsidR="00AA0268" w:rsidRDefault="00AA0268" w:rsidP="00AA0268">
      <w:pPr>
        <w:jc w:val="center"/>
      </w:pPr>
    </w:p>
    <w:p w:rsidR="00AA0268" w:rsidRDefault="00AA0268" w:rsidP="00AA0268">
      <w:pPr>
        <w:jc w:val="center"/>
      </w:pPr>
    </w:p>
    <w:p w:rsidR="00AA0268" w:rsidRDefault="00AA0268" w:rsidP="00AA0268">
      <w:pPr>
        <w:jc w:val="center"/>
      </w:pPr>
    </w:p>
    <w:p w:rsidR="00AA0268" w:rsidRDefault="00AA0268" w:rsidP="00AA0268">
      <w:pPr>
        <w:jc w:val="center"/>
      </w:pPr>
    </w:p>
    <w:p w:rsidR="00AA0268" w:rsidRDefault="00AA0268" w:rsidP="00AA0268">
      <w:pPr>
        <w:jc w:val="center"/>
      </w:pPr>
    </w:p>
    <w:p w:rsidR="00AA0268" w:rsidRDefault="00AA0268" w:rsidP="00AA0268">
      <w:pPr>
        <w:jc w:val="center"/>
      </w:pPr>
    </w:p>
    <w:p w:rsidR="00AA0268" w:rsidRDefault="00AA0268" w:rsidP="00AA0268">
      <w:pPr>
        <w:jc w:val="center"/>
      </w:pPr>
    </w:p>
    <w:p w:rsidR="00AA0268" w:rsidRDefault="00AA0268" w:rsidP="00AA0268">
      <w:pPr>
        <w:jc w:val="center"/>
      </w:pPr>
    </w:p>
    <w:p w:rsidR="00AA0268" w:rsidRDefault="00AA0268" w:rsidP="00AA0268">
      <w:pPr>
        <w:jc w:val="center"/>
      </w:pPr>
      <w:r>
        <w:t>Представляется по итогам полугодия (по состоянию на 30 июня) к 10 июля</w:t>
      </w:r>
    </w:p>
    <w:p w:rsidR="00AA0268" w:rsidRDefault="00AA0268" w:rsidP="00AA0268">
      <w:pPr>
        <w:jc w:val="center"/>
      </w:pPr>
      <w:r>
        <w:t>и по итогам года нарастающим итогом (по состоянию на 31 декабря) к 10 января года, следующего за отчетным.</w:t>
      </w:r>
    </w:p>
    <w:p w:rsidR="00AA0268" w:rsidRDefault="00AA0268" w:rsidP="00AA0268">
      <w:pPr>
        <w:jc w:val="center"/>
        <w:rPr>
          <w:b/>
          <w:sz w:val="28"/>
          <w:szCs w:val="28"/>
        </w:rPr>
      </w:pPr>
      <w:r>
        <w:rPr>
          <w:b/>
          <w:i/>
        </w:rPr>
        <w:br w:type="page"/>
      </w:r>
      <w:r>
        <w:rPr>
          <w:b/>
          <w:sz w:val="28"/>
          <w:szCs w:val="28"/>
        </w:rPr>
        <w:lastRenderedPageBreak/>
        <w:t xml:space="preserve">1. Формирование системы государственной службы как целостного государственно-правового института, </w:t>
      </w:r>
      <w:r>
        <w:rPr>
          <w:b/>
          <w:sz w:val="28"/>
          <w:szCs w:val="28"/>
        </w:rPr>
        <w:br/>
        <w:t>создание системы управления государственной службой</w:t>
      </w:r>
    </w:p>
    <w:p w:rsidR="00AA0268" w:rsidRDefault="00AA0268" w:rsidP="00AA0268">
      <w:pPr>
        <w:spacing w:line="300" w:lineRule="exact"/>
        <w:jc w:val="both"/>
        <w:rPr>
          <w:sz w:val="28"/>
          <w:szCs w:val="28"/>
        </w:rPr>
      </w:pPr>
    </w:p>
    <w:p w:rsidR="00AA0268" w:rsidRDefault="00AA0268" w:rsidP="00AA0268">
      <w:pPr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Обеспечение развития государственной службы субъектов Федерации, муниципальной службы и их взаимосвязи.</w:t>
      </w:r>
    </w:p>
    <w:p w:rsidR="00AA0268" w:rsidRDefault="00AA0268" w:rsidP="00AA0268">
      <w:pPr>
        <w:pStyle w:val="a5"/>
        <w:spacing w:line="30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1.1.1. Разработаны проекты / реализуются региональные программы развития государственной службы субъектов Федерации (название проекта / программы, сроки и общий объем финансирования, наименование проекта / реквизиты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нормативного правового акта субъекта Федерации).</w:t>
      </w:r>
    </w:p>
    <w:p w:rsidR="00AA0268" w:rsidRDefault="00AA0268" w:rsidP="00AA0268">
      <w:pPr>
        <w:pStyle w:val="a5"/>
        <w:spacing w:line="30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1.1.2. Основные результаты реализации региональных программ развития государственной службы за отчетный период (приняты нормативные правовые акты, методические рекомендации, модельные акты, внедрены новые кадровые технологии и др.; объем бюджетных средств, израсходованных за отчетный период на мероприятия программы).</w:t>
      </w:r>
    </w:p>
    <w:p w:rsidR="00AA0268" w:rsidRDefault="00AA0268" w:rsidP="00AA0268">
      <w:pPr>
        <w:pStyle w:val="a5"/>
        <w:spacing w:line="30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1.1.3. Разработаны проекты / реализуются региональные программы развития муниципальной службы (проект / программа, сроки и общий объем финансирования (в т.ч. по уровням бюджета), наименование проекта / реквизиты нормативного правового акта субъекта Федерации). </w:t>
      </w:r>
    </w:p>
    <w:p w:rsidR="00AA0268" w:rsidRDefault="00AA0268" w:rsidP="00AA0268">
      <w:pPr>
        <w:pStyle w:val="a5"/>
        <w:spacing w:line="300" w:lineRule="exact"/>
        <w:ind w:firstLine="720"/>
        <w:rPr>
          <w:sz w:val="28"/>
          <w:szCs w:val="28"/>
        </w:rPr>
      </w:pPr>
    </w:p>
    <w:p w:rsidR="00AA0268" w:rsidRDefault="00AA0268" w:rsidP="00AA0268">
      <w:pPr>
        <w:pStyle w:val="a5"/>
        <w:spacing w:line="30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1.1.4. Основные результаты реализации региональных программ развития муниципальной службы за отчетный период (приняты нормативные правовые акты, методические рекомендации, модельные акты, внедрены новые кадровые </w:t>
      </w:r>
      <w:proofErr w:type="gramStart"/>
      <w:r>
        <w:rPr>
          <w:sz w:val="28"/>
          <w:szCs w:val="28"/>
        </w:rPr>
        <w:t>технологии  и</w:t>
      </w:r>
      <w:proofErr w:type="gramEnd"/>
      <w:r>
        <w:rPr>
          <w:sz w:val="28"/>
          <w:szCs w:val="28"/>
        </w:rPr>
        <w:t xml:space="preserve"> др.; объем бюджетных средств, израсходованных за отчетный период на мероприятия программы).</w:t>
      </w:r>
    </w:p>
    <w:p w:rsidR="00AA0268" w:rsidRDefault="00AA0268" w:rsidP="00AA0268">
      <w:pPr>
        <w:pStyle w:val="a5"/>
        <w:spacing w:line="300" w:lineRule="exact"/>
        <w:ind w:firstLine="720"/>
        <w:rPr>
          <w:sz w:val="28"/>
          <w:szCs w:val="28"/>
        </w:rPr>
      </w:pPr>
    </w:p>
    <w:p w:rsidR="00AA0268" w:rsidRDefault="00AA0268" w:rsidP="00AA0268">
      <w:pPr>
        <w:pStyle w:val="a5"/>
        <w:spacing w:line="30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1.1.5. Проведены эксперименты / «пилотные» проекты (основные результаты и реквизиты документов субъектов Федерации). Пилотные проекты не проводились.</w:t>
      </w:r>
    </w:p>
    <w:p w:rsidR="00AA0268" w:rsidRDefault="00AA0268" w:rsidP="00AA0268">
      <w:pPr>
        <w:pStyle w:val="a5"/>
        <w:spacing w:line="3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1.2. Принятие и контроль реализации нормативных правовых актов субъектов Федерации по вопросам государственной службы субъектов Российской Федерации и муниципальной службы.</w:t>
      </w:r>
    </w:p>
    <w:p w:rsidR="00AA0268" w:rsidRDefault="00AA0268" w:rsidP="00AA026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 Развитие нормативной правовой базы в субъектах Федерации в сфере государственной службы.</w:t>
      </w:r>
    </w:p>
    <w:p w:rsidR="00AA0268" w:rsidRDefault="00AA0268" w:rsidP="00AA026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 Развитие нормативной правовой базы в субъектах Федерации в сфере муниципальной службы.</w:t>
      </w:r>
    </w:p>
    <w:p w:rsidR="00AA0268" w:rsidRDefault="00AA0268" w:rsidP="00AA026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1.2.3. Имеются неурегулированные вопросы государственной службы, отнесенные законодательством к компетенции субъектов Федерации (перечень вопросов).</w:t>
      </w:r>
    </w:p>
    <w:p w:rsidR="00AA0268" w:rsidRDefault="00AA0268" w:rsidP="00AA026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1.2.4. Предложения по вопросам развития государственной и муниципальной службы Российской Федерации (указать выявленные проблемы и возможные пути их решения).</w:t>
      </w:r>
    </w:p>
    <w:p w:rsidR="00AA0268" w:rsidRDefault="00AA0268" w:rsidP="00AA0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Показатели, характеризующие кадровую ситуацию и кадровый потенциал субъекта Федерации</w:t>
      </w:r>
    </w:p>
    <w:p w:rsidR="00AA0268" w:rsidRDefault="00AA0268" w:rsidP="00AA0268">
      <w:pPr>
        <w:ind w:firstLine="720"/>
        <w:rPr>
          <w:sz w:val="28"/>
          <w:szCs w:val="28"/>
        </w:rPr>
      </w:pPr>
    </w:p>
    <w:p w:rsidR="00AA0268" w:rsidRDefault="00AA0268" w:rsidP="00AA026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2.1. Количественный состав работников.</w:t>
      </w:r>
    </w:p>
    <w:p w:rsidR="00AA0268" w:rsidRDefault="00AA0268" w:rsidP="00AA0268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2406"/>
        <w:gridCol w:w="2051"/>
        <w:gridCol w:w="2051"/>
        <w:gridCol w:w="1874"/>
        <w:gridCol w:w="2301"/>
        <w:gridCol w:w="2051"/>
        <w:gridCol w:w="2052"/>
      </w:tblGrid>
      <w:tr w:rsidR="00AA0268" w:rsidTr="007A27AF">
        <w:trPr>
          <w:trHeight w:val="1164"/>
        </w:trPr>
        <w:tc>
          <w:tcPr>
            <w:tcW w:w="817" w:type="pct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служащих</w:t>
            </w:r>
          </w:p>
        </w:tc>
        <w:tc>
          <w:tcPr>
            <w:tcW w:w="697" w:type="pct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Штатная численность работников</w:t>
            </w:r>
          </w:p>
        </w:tc>
        <w:tc>
          <w:tcPr>
            <w:tcW w:w="697" w:type="pct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Замещено </w:t>
            </w:r>
          </w:p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работниками</w:t>
            </w:r>
          </w:p>
        </w:tc>
        <w:tc>
          <w:tcPr>
            <w:tcW w:w="637" w:type="pct"/>
            <w:shd w:val="clear" w:color="auto" w:fill="CCCCCC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 от штатной численности</w:t>
            </w:r>
          </w:p>
        </w:tc>
        <w:tc>
          <w:tcPr>
            <w:tcW w:w="757" w:type="pct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должностей государственной (муниципальной) службы</w:t>
            </w:r>
          </w:p>
        </w:tc>
        <w:tc>
          <w:tcPr>
            <w:tcW w:w="697" w:type="pct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Замещено </w:t>
            </w:r>
          </w:p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служащими</w:t>
            </w:r>
          </w:p>
        </w:tc>
        <w:tc>
          <w:tcPr>
            <w:tcW w:w="697" w:type="pct"/>
            <w:shd w:val="clear" w:color="auto" w:fill="CCCCCC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 от штатной численности</w:t>
            </w:r>
          </w:p>
        </w:tc>
      </w:tr>
      <w:tr w:rsidR="00AA0268" w:rsidTr="007A27AF">
        <w:trPr>
          <w:trHeight w:val="340"/>
        </w:trPr>
        <w:tc>
          <w:tcPr>
            <w:tcW w:w="817" w:type="pct"/>
          </w:tcPr>
          <w:p w:rsidR="00AA0268" w:rsidRDefault="00AA0268" w:rsidP="007A2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</w:t>
            </w:r>
          </w:p>
        </w:tc>
        <w:tc>
          <w:tcPr>
            <w:tcW w:w="697" w:type="pct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CCCCCC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7" w:type="pct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pct"/>
            <w:shd w:val="clear" w:color="auto" w:fill="CCCCCC"/>
          </w:tcPr>
          <w:p w:rsidR="00AA0268" w:rsidRPr="00F3443F" w:rsidRDefault="00AA0268" w:rsidP="007A27A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AA0268" w:rsidTr="007A27AF">
        <w:trPr>
          <w:trHeight w:val="340"/>
        </w:trPr>
        <w:tc>
          <w:tcPr>
            <w:tcW w:w="817" w:type="pct"/>
          </w:tcPr>
          <w:p w:rsidR="00AA0268" w:rsidRDefault="00AA0268" w:rsidP="007A2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</w:tc>
        <w:tc>
          <w:tcPr>
            <w:tcW w:w="697" w:type="pct"/>
          </w:tcPr>
          <w:p w:rsidR="00AA0268" w:rsidRDefault="000234D9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" w:type="pct"/>
          </w:tcPr>
          <w:p w:rsidR="00AA0268" w:rsidRDefault="000234D9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" w:type="pct"/>
            <w:shd w:val="clear" w:color="auto" w:fill="CCCCCC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757" w:type="pct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7" w:type="pct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7" w:type="pct"/>
            <w:shd w:val="clear" w:color="auto" w:fill="CCCCCC"/>
          </w:tcPr>
          <w:p w:rsidR="00AA0268" w:rsidRDefault="00AA0268" w:rsidP="007A27A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66%</w:t>
            </w:r>
          </w:p>
        </w:tc>
      </w:tr>
    </w:tbl>
    <w:p w:rsidR="00AA0268" w:rsidRDefault="00AA0268" w:rsidP="00AA0268">
      <w:pPr>
        <w:rPr>
          <w:sz w:val="28"/>
          <w:szCs w:val="28"/>
        </w:rPr>
      </w:pPr>
    </w:p>
    <w:p w:rsidR="00AA0268" w:rsidRDefault="00AA0268" w:rsidP="00AA026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2.2. </w:t>
      </w:r>
      <w:r w:rsidR="000234D9">
        <w:rPr>
          <w:sz w:val="28"/>
          <w:szCs w:val="28"/>
        </w:rPr>
        <w:t>Тендерный</w:t>
      </w:r>
      <w:r>
        <w:rPr>
          <w:sz w:val="28"/>
          <w:szCs w:val="28"/>
        </w:rPr>
        <w:t xml:space="preserve"> состав служащих.</w:t>
      </w:r>
    </w:p>
    <w:p w:rsidR="00AA0268" w:rsidRDefault="00AA0268" w:rsidP="00AA0268">
      <w:pPr>
        <w:rPr>
          <w:sz w:val="28"/>
          <w:szCs w:val="28"/>
        </w:rPr>
      </w:pPr>
    </w:p>
    <w:tbl>
      <w:tblPr>
        <w:tblW w:w="5036" w:type="pct"/>
        <w:tblInd w:w="-63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26"/>
        <w:gridCol w:w="3091"/>
        <w:gridCol w:w="3091"/>
        <w:gridCol w:w="3091"/>
        <w:gridCol w:w="3091"/>
      </w:tblGrid>
      <w:tr w:rsidR="00AA0268" w:rsidTr="007A27AF">
        <w:trPr>
          <w:trHeight w:val="342"/>
        </w:trPr>
        <w:tc>
          <w:tcPr>
            <w:tcW w:w="820" w:type="pct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служащих</w:t>
            </w:r>
          </w:p>
        </w:tc>
        <w:tc>
          <w:tcPr>
            <w:tcW w:w="1045" w:type="pct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мужчин</w:t>
            </w:r>
          </w:p>
        </w:tc>
        <w:tc>
          <w:tcPr>
            <w:tcW w:w="1045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 от общей численности служащих</w:t>
            </w:r>
          </w:p>
        </w:tc>
        <w:tc>
          <w:tcPr>
            <w:tcW w:w="1045" w:type="pct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женщин</w:t>
            </w:r>
          </w:p>
        </w:tc>
        <w:tc>
          <w:tcPr>
            <w:tcW w:w="1045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 от общей численности служащих</w:t>
            </w:r>
          </w:p>
        </w:tc>
      </w:tr>
      <w:tr w:rsidR="00AA0268" w:rsidTr="007A27AF">
        <w:tc>
          <w:tcPr>
            <w:tcW w:w="820" w:type="pct"/>
          </w:tcPr>
          <w:p w:rsidR="00AA0268" w:rsidRDefault="00AA0268" w:rsidP="007A2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</w:t>
            </w:r>
          </w:p>
        </w:tc>
        <w:tc>
          <w:tcPr>
            <w:tcW w:w="1045" w:type="pct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5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45" w:type="pct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045" w:type="pct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A0268" w:rsidTr="007A27AF">
        <w:tc>
          <w:tcPr>
            <w:tcW w:w="820" w:type="pct"/>
          </w:tcPr>
          <w:p w:rsidR="00AA0268" w:rsidRDefault="00AA0268" w:rsidP="007A2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</w:tc>
        <w:tc>
          <w:tcPr>
            <w:tcW w:w="1045" w:type="pct"/>
          </w:tcPr>
          <w:p w:rsidR="00AA0268" w:rsidRDefault="000234D9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5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50%</w:t>
            </w:r>
          </w:p>
        </w:tc>
        <w:tc>
          <w:tcPr>
            <w:tcW w:w="1045" w:type="pct"/>
          </w:tcPr>
          <w:p w:rsidR="00AA0268" w:rsidRDefault="000234D9" w:rsidP="007A27A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045" w:type="pct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50%</w:t>
            </w:r>
          </w:p>
        </w:tc>
      </w:tr>
    </w:tbl>
    <w:p w:rsidR="00AA0268" w:rsidRDefault="00AA0268" w:rsidP="00AA0268">
      <w:pPr>
        <w:ind w:firstLine="720"/>
        <w:jc w:val="both"/>
        <w:rPr>
          <w:sz w:val="28"/>
          <w:szCs w:val="28"/>
        </w:rPr>
      </w:pPr>
    </w:p>
    <w:p w:rsidR="00AA0268" w:rsidRDefault="00AA0268" w:rsidP="00AA02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 Возрастной состав служащих.</w:t>
      </w:r>
    </w:p>
    <w:p w:rsidR="00AA0268" w:rsidRDefault="00AA0268" w:rsidP="00AA0268">
      <w:pPr>
        <w:ind w:firstLine="720"/>
        <w:jc w:val="both"/>
        <w:rPr>
          <w:sz w:val="28"/>
          <w:szCs w:val="28"/>
        </w:rPr>
      </w:pPr>
    </w:p>
    <w:p w:rsidR="00AA0268" w:rsidRDefault="00AA0268" w:rsidP="00AA0268">
      <w:pPr>
        <w:ind w:firstLine="720"/>
        <w:jc w:val="both"/>
        <w:rPr>
          <w:sz w:val="28"/>
          <w:szCs w:val="28"/>
        </w:rPr>
      </w:pPr>
    </w:p>
    <w:p w:rsidR="00AA0268" w:rsidRDefault="00AA0268" w:rsidP="00AA0268">
      <w:pPr>
        <w:ind w:firstLine="720"/>
        <w:jc w:val="both"/>
        <w:rPr>
          <w:sz w:val="28"/>
          <w:szCs w:val="28"/>
        </w:rPr>
      </w:pPr>
    </w:p>
    <w:tbl>
      <w:tblPr>
        <w:tblW w:w="15345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8"/>
        <w:gridCol w:w="1134"/>
        <w:gridCol w:w="1136"/>
        <w:gridCol w:w="1136"/>
        <w:gridCol w:w="1136"/>
        <w:gridCol w:w="1136"/>
        <w:gridCol w:w="1135"/>
        <w:gridCol w:w="1136"/>
        <w:gridCol w:w="1136"/>
        <w:gridCol w:w="1136"/>
        <w:gridCol w:w="1136"/>
        <w:gridCol w:w="1560"/>
      </w:tblGrid>
      <w:tr w:rsidR="00AA0268" w:rsidTr="007A27AF">
        <w:trPr>
          <w:trHeight w:val="718"/>
        </w:trPr>
        <w:tc>
          <w:tcPr>
            <w:tcW w:w="2430" w:type="dxa"/>
          </w:tcPr>
          <w:p w:rsidR="00AA0268" w:rsidRDefault="00AA0268" w:rsidP="007A27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служащих</w:t>
            </w:r>
          </w:p>
        </w:tc>
        <w:tc>
          <w:tcPr>
            <w:tcW w:w="1135" w:type="dxa"/>
          </w:tcPr>
          <w:p w:rsidR="00AA0268" w:rsidRDefault="00AA0268" w:rsidP="007A27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возраст до 30 лет</w:t>
            </w:r>
          </w:p>
        </w:tc>
        <w:tc>
          <w:tcPr>
            <w:tcW w:w="1136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%</w:t>
            </w:r>
          </w:p>
        </w:tc>
        <w:tc>
          <w:tcPr>
            <w:tcW w:w="1136" w:type="dxa"/>
          </w:tcPr>
          <w:p w:rsidR="00AA0268" w:rsidRDefault="00AA0268" w:rsidP="007A27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возраст от 31 до 40 </w:t>
            </w:r>
            <w:r>
              <w:rPr>
                <w:sz w:val="27"/>
                <w:szCs w:val="27"/>
              </w:rPr>
              <w:lastRenderedPageBreak/>
              <w:t>лет</w:t>
            </w:r>
          </w:p>
        </w:tc>
        <w:tc>
          <w:tcPr>
            <w:tcW w:w="1136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>%</w:t>
            </w:r>
          </w:p>
        </w:tc>
        <w:tc>
          <w:tcPr>
            <w:tcW w:w="1136" w:type="dxa"/>
          </w:tcPr>
          <w:p w:rsidR="00AA0268" w:rsidRDefault="00AA0268" w:rsidP="007A27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возраст от 41 до 50 </w:t>
            </w:r>
            <w:r>
              <w:rPr>
                <w:sz w:val="27"/>
                <w:szCs w:val="27"/>
              </w:rPr>
              <w:lastRenderedPageBreak/>
              <w:t>лет</w:t>
            </w:r>
          </w:p>
        </w:tc>
        <w:tc>
          <w:tcPr>
            <w:tcW w:w="1135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>%</w:t>
            </w:r>
          </w:p>
        </w:tc>
        <w:tc>
          <w:tcPr>
            <w:tcW w:w="1136" w:type="dxa"/>
          </w:tcPr>
          <w:p w:rsidR="00AA0268" w:rsidRDefault="00AA0268" w:rsidP="007A27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возраст от 51 до 60 </w:t>
            </w:r>
            <w:r>
              <w:rPr>
                <w:sz w:val="27"/>
                <w:szCs w:val="27"/>
              </w:rPr>
              <w:lastRenderedPageBreak/>
              <w:t>лет</w:t>
            </w:r>
          </w:p>
        </w:tc>
        <w:tc>
          <w:tcPr>
            <w:tcW w:w="1136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>%</w:t>
            </w:r>
          </w:p>
        </w:tc>
        <w:tc>
          <w:tcPr>
            <w:tcW w:w="1136" w:type="dxa"/>
          </w:tcPr>
          <w:p w:rsidR="00AA0268" w:rsidRDefault="00AA0268" w:rsidP="007A27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возраст старше 61 года</w:t>
            </w:r>
          </w:p>
        </w:tc>
        <w:tc>
          <w:tcPr>
            <w:tcW w:w="1136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%</w:t>
            </w:r>
          </w:p>
        </w:tc>
        <w:tc>
          <w:tcPr>
            <w:tcW w:w="1560" w:type="dxa"/>
          </w:tcPr>
          <w:p w:rsidR="00AA0268" w:rsidRDefault="00AA0268" w:rsidP="007A27A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средний возраст служащих</w:t>
            </w:r>
          </w:p>
        </w:tc>
      </w:tr>
      <w:tr w:rsidR="00AA0268" w:rsidTr="007A27AF">
        <w:trPr>
          <w:trHeight w:val="60"/>
        </w:trPr>
        <w:tc>
          <w:tcPr>
            <w:tcW w:w="2430" w:type="dxa"/>
          </w:tcPr>
          <w:p w:rsidR="00AA0268" w:rsidRDefault="00AA0268" w:rsidP="007A27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Государственные</w:t>
            </w:r>
          </w:p>
        </w:tc>
        <w:tc>
          <w:tcPr>
            <w:tcW w:w="1135" w:type="dxa"/>
          </w:tcPr>
          <w:p w:rsidR="00AA0268" w:rsidRDefault="00AA0268" w:rsidP="007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6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</w:t>
            </w:r>
          </w:p>
        </w:tc>
        <w:tc>
          <w:tcPr>
            <w:tcW w:w="1136" w:type="dxa"/>
          </w:tcPr>
          <w:p w:rsidR="00AA0268" w:rsidRDefault="00AA0268" w:rsidP="007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6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</w:t>
            </w:r>
          </w:p>
        </w:tc>
        <w:tc>
          <w:tcPr>
            <w:tcW w:w="1136" w:type="dxa"/>
          </w:tcPr>
          <w:p w:rsidR="00AA0268" w:rsidRDefault="00AA0268" w:rsidP="007A27A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0</w:t>
            </w:r>
          </w:p>
        </w:tc>
        <w:tc>
          <w:tcPr>
            <w:tcW w:w="1135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</w:t>
            </w:r>
          </w:p>
        </w:tc>
        <w:tc>
          <w:tcPr>
            <w:tcW w:w="1136" w:type="dxa"/>
          </w:tcPr>
          <w:p w:rsidR="00AA0268" w:rsidRDefault="00AA0268" w:rsidP="007A27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6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</w:t>
            </w:r>
          </w:p>
        </w:tc>
        <w:tc>
          <w:tcPr>
            <w:tcW w:w="1136" w:type="dxa"/>
          </w:tcPr>
          <w:p w:rsidR="00AA0268" w:rsidRDefault="00AA0268" w:rsidP="007A27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6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AA0268" w:rsidRDefault="00AA0268" w:rsidP="007A27A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</w:t>
            </w:r>
          </w:p>
        </w:tc>
      </w:tr>
      <w:tr w:rsidR="00AA0268" w:rsidTr="007A27AF">
        <w:trPr>
          <w:trHeight w:val="60"/>
        </w:trPr>
        <w:tc>
          <w:tcPr>
            <w:tcW w:w="2430" w:type="dxa"/>
          </w:tcPr>
          <w:p w:rsidR="00AA0268" w:rsidRDefault="00AA0268" w:rsidP="007A27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Муниципальные</w:t>
            </w:r>
          </w:p>
        </w:tc>
        <w:tc>
          <w:tcPr>
            <w:tcW w:w="1135" w:type="dxa"/>
          </w:tcPr>
          <w:p w:rsidR="00AA0268" w:rsidRDefault="000234D9" w:rsidP="007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6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66%</w:t>
            </w:r>
          </w:p>
        </w:tc>
        <w:tc>
          <w:tcPr>
            <w:tcW w:w="1136" w:type="dxa"/>
          </w:tcPr>
          <w:p w:rsidR="00AA0268" w:rsidRDefault="00AA0268" w:rsidP="007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6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</w:t>
            </w:r>
          </w:p>
        </w:tc>
        <w:tc>
          <w:tcPr>
            <w:tcW w:w="1136" w:type="dxa"/>
          </w:tcPr>
          <w:p w:rsidR="00AA0268" w:rsidRDefault="000234D9" w:rsidP="007A27AF">
            <w:pPr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1</w:t>
            </w:r>
          </w:p>
        </w:tc>
        <w:tc>
          <w:tcPr>
            <w:tcW w:w="1135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</w:t>
            </w:r>
          </w:p>
        </w:tc>
        <w:tc>
          <w:tcPr>
            <w:tcW w:w="1136" w:type="dxa"/>
          </w:tcPr>
          <w:p w:rsidR="00AA0268" w:rsidRDefault="000234D9" w:rsidP="007A27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6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33%</w:t>
            </w:r>
          </w:p>
        </w:tc>
        <w:tc>
          <w:tcPr>
            <w:tcW w:w="1136" w:type="dxa"/>
          </w:tcPr>
          <w:p w:rsidR="00AA0268" w:rsidRDefault="000234D9" w:rsidP="007A27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6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AA0268" w:rsidRDefault="000234D9" w:rsidP="007A27AF">
            <w:pPr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40</w:t>
            </w:r>
          </w:p>
        </w:tc>
      </w:tr>
    </w:tbl>
    <w:p w:rsidR="00AA0268" w:rsidRDefault="00AA0268" w:rsidP="00AA0268">
      <w:pPr>
        <w:ind w:firstLine="720"/>
        <w:jc w:val="both"/>
        <w:rPr>
          <w:sz w:val="28"/>
          <w:szCs w:val="28"/>
        </w:rPr>
      </w:pPr>
    </w:p>
    <w:p w:rsidR="00AA0268" w:rsidRDefault="00AA0268" w:rsidP="00AA02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 Образовательный уровень служащих.</w:t>
      </w:r>
    </w:p>
    <w:p w:rsidR="00AA0268" w:rsidRDefault="00AA0268" w:rsidP="00AA0268">
      <w:pPr>
        <w:rPr>
          <w:sz w:val="28"/>
          <w:szCs w:val="28"/>
        </w:rPr>
      </w:pPr>
    </w:p>
    <w:tbl>
      <w:tblPr>
        <w:tblW w:w="5028" w:type="pct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0A0" w:firstRow="1" w:lastRow="0" w:firstColumn="1" w:lastColumn="0" w:noHBand="0" w:noVBand="0"/>
      </w:tblPr>
      <w:tblGrid>
        <w:gridCol w:w="2203"/>
        <w:gridCol w:w="1769"/>
        <w:gridCol w:w="972"/>
        <w:gridCol w:w="776"/>
        <w:gridCol w:w="637"/>
        <w:gridCol w:w="637"/>
        <w:gridCol w:w="637"/>
        <w:gridCol w:w="637"/>
        <w:gridCol w:w="637"/>
        <w:gridCol w:w="637"/>
        <w:gridCol w:w="637"/>
        <w:gridCol w:w="640"/>
        <w:gridCol w:w="649"/>
        <w:gridCol w:w="2547"/>
        <w:gridCol w:w="803"/>
      </w:tblGrid>
      <w:tr w:rsidR="00AA0268" w:rsidTr="007A27AF">
        <w:trPr>
          <w:trHeight w:val="309"/>
          <w:jc w:val="center"/>
        </w:trPr>
        <w:tc>
          <w:tcPr>
            <w:tcW w:w="74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служащих</w:t>
            </w:r>
          </w:p>
        </w:tc>
        <w:tc>
          <w:tcPr>
            <w:tcW w:w="597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служащих с высшим образованием</w:t>
            </w:r>
          </w:p>
        </w:tc>
        <w:tc>
          <w:tcPr>
            <w:tcW w:w="328" w:type="pct"/>
            <w:vMerge w:val="restar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:rsidR="00AA0268" w:rsidRDefault="00AA0268" w:rsidP="007A27AF">
            <w:pPr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 от общего числа служащих</w:t>
            </w:r>
          </w:p>
        </w:tc>
        <w:tc>
          <w:tcPr>
            <w:tcW w:w="2202" w:type="pct"/>
            <w:gridSpan w:val="1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имеют квалификацию по </w:t>
            </w:r>
            <w:proofErr w:type="gramStart"/>
            <w:r>
              <w:rPr>
                <w:sz w:val="28"/>
                <w:szCs w:val="28"/>
              </w:rPr>
              <w:t>специальности:*</w:t>
            </w:r>
            <w:proofErr w:type="gramEnd"/>
          </w:p>
        </w:tc>
        <w:tc>
          <w:tcPr>
            <w:tcW w:w="859" w:type="pct"/>
            <w:vMerge w:val="restart"/>
            <w:vAlign w:val="center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служащих со средним профессиональным образование</w:t>
            </w:r>
          </w:p>
        </w:tc>
        <w:tc>
          <w:tcPr>
            <w:tcW w:w="271" w:type="pct"/>
            <w:vMerge w:val="restart"/>
            <w:shd w:val="clear" w:color="auto" w:fill="C0C0C0"/>
            <w:textDirection w:val="btLr"/>
          </w:tcPr>
          <w:p w:rsidR="00AA0268" w:rsidRDefault="00AA0268" w:rsidP="007A27AF">
            <w:pPr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 от общего числа служащих</w:t>
            </w:r>
          </w:p>
        </w:tc>
      </w:tr>
      <w:tr w:rsidR="00AA0268" w:rsidTr="007A27AF">
        <w:trPr>
          <w:cantSplit/>
          <w:trHeight w:val="2056"/>
          <w:jc w:val="center"/>
        </w:trPr>
        <w:tc>
          <w:tcPr>
            <w:tcW w:w="0" w:type="auto"/>
            <w:vMerge/>
            <w:vAlign w:val="center"/>
          </w:tcPr>
          <w:p w:rsidR="00AA0268" w:rsidRDefault="00AA0268" w:rsidP="007A27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0268" w:rsidRDefault="00AA0268" w:rsidP="007A27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0268" w:rsidRDefault="00AA0268" w:rsidP="007A27A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2" w:type="pct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AA0268" w:rsidRDefault="00AA0268" w:rsidP="007A27A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ГМУ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AA0268" w:rsidRDefault="00AA0268" w:rsidP="007A27AF">
            <w:pPr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215" w:type="pct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AA0268" w:rsidRDefault="00AA0268" w:rsidP="007A27A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экономист, финансист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AA0268" w:rsidRDefault="00AA0268" w:rsidP="007A27AF">
            <w:pPr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215" w:type="pct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AA0268" w:rsidRDefault="00AA0268" w:rsidP="007A27A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AA0268" w:rsidRDefault="00AA0268" w:rsidP="007A27AF">
            <w:pPr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215" w:type="pct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AA0268" w:rsidRDefault="00AA0268" w:rsidP="007A27A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AA0268" w:rsidRDefault="00AA0268" w:rsidP="007A27AF">
            <w:pPr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216" w:type="pct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AA0268" w:rsidRDefault="00AA0268" w:rsidP="007A27A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 специальность</w:t>
            </w:r>
          </w:p>
        </w:tc>
        <w:tc>
          <w:tcPr>
            <w:tcW w:w="218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AA0268" w:rsidRDefault="00AA0268" w:rsidP="007A27AF">
            <w:pPr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0" w:type="auto"/>
            <w:vMerge/>
            <w:vAlign w:val="center"/>
          </w:tcPr>
          <w:p w:rsidR="00AA0268" w:rsidRDefault="00AA0268" w:rsidP="007A27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0268" w:rsidRDefault="00AA0268" w:rsidP="007A27AF">
            <w:pPr>
              <w:rPr>
                <w:i/>
                <w:iCs/>
                <w:sz w:val="28"/>
                <w:szCs w:val="28"/>
              </w:rPr>
            </w:pPr>
          </w:p>
        </w:tc>
      </w:tr>
      <w:tr w:rsidR="00AA0268" w:rsidTr="007A27AF">
        <w:trPr>
          <w:trHeight w:val="60"/>
          <w:jc w:val="center"/>
        </w:trPr>
        <w:tc>
          <w:tcPr>
            <w:tcW w:w="74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</w:t>
            </w:r>
          </w:p>
        </w:tc>
        <w:tc>
          <w:tcPr>
            <w:tcW w:w="5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8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6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1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8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859" w:type="pct"/>
            <w:vAlign w:val="center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1" w:type="pct"/>
            <w:shd w:val="clear" w:color="auto" w:fill="C0C0C0"/>
            <w:vAlign w:val="center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0268" w:rsidTr="007A27AF">
        <w:trPr>
          <w:trHeight w:val="60"/>
          <w:jc w:val="center"/>
        </w:trPr>
        <w:tc>
          <w:tcPr>
            <w:tcW w:w="74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</w:tc>
        <w:tc>
          <w:tcPr>
            <w:tcW w:w="5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0234D9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66%</w:t>
            </w:r>
          </w:p>
        </w:tc>
        <w:tc>
          <w:tcPr>
            <w:tcW w:w="26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1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8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859" w:type="pct"/>
          </w:tcPr>
          <w:p w:rsidR="00AA0268" w:rsidRDefault="000234D9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1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</w:tr>
    </w:tbl>
    <w:p w:rsidR="00AA0268" w:rsidRDefault="00AA0268" w:rsidP="00AA0268">
      <w:pPr>
        <w:jc w:val="both"/>
      </w:pPr>
      <w:r>
        <w:t>* для служащих имеющих два и более высших образования указывается квалификация по направлению деятельности</w:t>
      </w:r>
    </w:p>
    <w:p w:rsidR="00AA0268" w:rsidRDefault="00AA0268" w:rsidP="00AA0268">
      <w:pPr>
        <w:ind w:firstLine="720"/>
        <w:jc w:val="both"/>
        <w:rPr>
          <w:sz w:val="28"/>
          <w:szCs w:val="28"/>
        </w:rPr>
      </w:pPr>
    </w:p>
    <w:p w:rsidR="00AA0268" w:rsidRDefault="00AA0268" w:rsidP="00AA0268">
      <w:pPr>
        <w:ind w:firstLine="720"/>
        <w:jc w:val="both"/>
        <w:rPr>
          <w:sz w:val="28"/>
          <w:szCs w:val="28"/>
        </w:rPr>
      </w:pPr>
    </w:p>
    <w:p w:rsidR="00AA0268" w:rsidRDefault="00AA0268" w:rsidP="00AA0268">
      <w:pPr>
        <w:ind w:firstLine="720"/>
        <w:jc w:val="both"/>
        <w:rPr>
          <w:sz w:val="28"/>
          <w:szCs w:val="28"/>
        </w:rPr>
      </w:pPr>
    </w:p>
    <w:p w:rsidR="00AA0268" w:rsidRDefault="00AA0268" w:rsidP="00AA0268">
      <w:pPr>
        <w:ind w:firstLine="720"/>
        <w:jc w:val="both"/>
        <w:rPr>
          <w:sz w:val="28"/>
          <w:szCs w:val="28"/>
        </w:rPr>
      </w:pPr>
    </w:p>
    <w:p w:rsidR="00AA0268" w:rsidRDefault="00AA0268" w:rsidP="00AA02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 Информация о наличии высших образований и ученых степеней у служащих.</w:t>
      </w:r>
    </w:p>
    <w:p w:rsidR="00AA0268" w:rsidRDefault="00AA0268" w:rsidP="00AA0268">
      <w:pPr>
        <w:jc w:val="center"/>
        <w:rPr>
          <w:sz w:val="28"/>
          <w:szCs w:val="28"/>
        </w:rPr>
      </w:pPr>
    </w:p>
    <w:p w:rsidR="00AA0268" w:rsidRDefault="00AA0268" w:rsidP="00AA0268">
      <w:pPr>
        <w:jc w:val="center"/>
        <w:rPr>
          <w:sz w:val="28"/>
          <w:szCs w:val="28"/>
        </w:rPr>
      </w:pPr>
    </w:p>
    <w:p w:rsidR="00AA0268" w:rsidRDefault="00AA0268" w:rsidP="00AA0268">
      <w:pPr>
        <w:jc w:val="center"/>
        <w:rPr>
          <w:sz w:val="28"/>
          <w:szCs w:val="28"/>
        </w:rPr>
      </w:pPr>
    </w:p>
    <w:tbl>
      <w:tblPr>
        <w:tblW w:w="15345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4"/>
        <w:gridCol w:w="2149"/>
        <w:gridCol w:w="2150"/>
        <w:gridCol w:w="2150"/>
        <w:gridCol w:w="2151"/>
        <w:gridCol w:w="2150"/>
        <w:gridCol w:w="2151"/>
      </w:tblGrid>
      <w:tr w:rsidR="00AA0268" w:rsidTr="007A27AF">
        <w:trPr>
          <w:trHeight w:val="991"/>
        </w:trPr>
        <w:tc>
          <w:tcPr>
            <w:tcW w:w="2444" w:type="dxa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служащих</w:t>
            </w:r>
          </w:p>
        </w:tc>
        <w:tc>
          <w:tcPr>
            <w:tcW w:w="2149" w:type="dxa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служащих</w:t>
            </w:r>
            <w:proofErr w:type="gramEnd"/>
            <w:r>
              <w:rPr>
                <w:sz w:val="28"/>
                <w:szCs w:val="28"/>
              </w:rPr>
              <w:t xml:space="preserve"> имеющих два и </w:t>
            </w:r>
            <w:r>
              <w:rPr>
                <w:sz w:val="28"/>
                <w:szCs w:val="28"/>
              </w:rPr>
              <w:lastRenderedPageBreak/>
              <w:t>более высших образования</w:t>
            </w:r>
          </w:p>
        </w:tc>
        <w:tc>
          <w:tcPr>
            <w:tcW w:w="2150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% от общего числа служащих</w:t>
            </w:r>
          </w:p>
        </w:tc>
        <w:tc>
          <w:tcPr>
            <w:tcW w:w="2150" w:type="dxa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кандидатов наук</w:t>
            </w:r>
          </w:p>
        </w:tc>
        <w:tc>
          <w:tcPr>
            <w:tcW w:w="2151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 от общего числа служащих</w:t>
            </w:r>
          </w:p>
        </w:tc>
        <w:tc>
          <w:tcPr>
            <w:tcW w:w="2150" w:type="dxa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докторов наук</w:t>
            </w:r>
          </w:p>
        </w:tc>
        <w:tc>
          <w:tcPr>
            <w:tcW w:w="2151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 от общего числа служащих</w:t>
            </w:r>
          </w:p>
        </w:tc>
      </w:tr>
      <w:tr w:rsidR="00AA0268" w:rsidTr="007A27AF">
        <w:trPr>
          <w:trHeight w:val="60"/>
        </w:trPr>
        <w:tc>
          <w:tcPr>
            <w:tcW w:w="2444" w:type="dxa"/>
          </w:tcPr>
          <w:p w:rsidR="00AA0268" w:rsidRDefault="00AA0268" w:rsidP="007A2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Государственные</w:t>
            </w:r>
          </w:p>
        </w:tc>
        <w:tc>
          <w:tcPr>
            <w:tcW w:w="2149" w:type="dxa"/>
          </w:tcPr>
          <w:p w:rsidR="00AA0268" w:rsidRDefault="00AA0268" w:rsidP="007A27AF">
            <w:r w:rsidRPr="001E315C">
              <w:rPr>
                <w:sz w:val="28"/>
                <w:szCs w:val="28"/>
              </w:rPr>
              <w:t>0</w:t>
            </w:r>
          </w:p>
        </w:tc>
        <w:tc>
          <w:tcPr>
            <w:tcW w:w="2150" w:type="dxa"/>
            <w:shd w:val="clear" w:color="auto" w:fill="C0C0C0"/>
          </w:tcPr>
          <w:p w:rsidR="00AA0268" w:rsidRDefault="00AA0268" w:rsidP="007A27AF">
            <w:r w:rsidRPr="001E315C">
              <w:rPr>
                <w:sz w:val="28"/>
                <w:szCs w:val="28"/>
              </w:rPr>
              <w:t>0</w:t>
            </w:r>
          </w:p>
        </w:tc>
        <w:tc>
          <w:tcPr>
            <w:tcW w:w="2150" w:type="dxa"/>
          </w:tcPr>
          <w:p w:rsidR="00AA0268" w:rsidRDefault="00AA0268" w:rsidP="007A27AF">
            <w:r w:rsidRPr="001E315C">
              <w:rPr>
                <w:sz w:val="28"/>
                <w:szCs w:val="28"/>
              </w:rPr>
              <w:t>0</w:t>
            </w:r>
          </w:p>
        </w:tc>
        <w:tc>
          <w:tcPr>
            <w:tcW w:w="2151" w:type="dxa"/>
            <w:shd w:val="clear" w:color="auto" w:fill="C0C0C0"/>
          </w:tcPr>
          <w:p w:rsidR="00AA0268" w:rsidRDefault="00AA0268" w:rsidP="007A27AF">
            <w:r w:rsidRPr="001E315C">
              <w:rPr>
                <w:sz w:val="28"/>
                <w:szCs w:val="28"/>
              </w:rPr>
              <w:t>0</w:t>
            </w:r>
          </w:p>
        </w:tc>
        <w:tc>
          <w:tcPr>
            <w:tcW w:w="2150" w:type="dxa"/>
          </w:tcPr>
          <w:p w:rsidR="00AA0268" w:rsidRDefault="00AA0268" w:rsidP="007A27AF">
            <w:r w:rsidRPr="001E315C">
              <w:rPr>
                <w:sz w:val="28"/>
                <w:szCs w:val="28"/>
              </w:rPr>
              <w:t>0</w:t>
            </w:r>
          </w:p>
        </w:tc>
        <w:tc>
          <w:tcPr>
            <w:tcW w:w="2151" w:type="dxa"/>
            <w:shd w:val="clear" w:color="auto" w:fill="C0C0C0"/>
          </w:tcPr>
          <w:p w:rsidR="00AA0268" w:rsidRDefault="00AA0268" w:rsidP="007A27AF">
            <w:r w:rsidRPr="001E315C">
              <w:rPr>
                <w:sz w:val="28"/>
                <w:szCs w:val="28"/>
              </w:rPr>
              <w:t>0</w:t>
            </w:r>
          </w:p>
        </w:tc>
      </w:tr>
      <w:tr w:rsidR="00AA0268" w:rsidTr="007A27AF">
        <w:trPr>
          <w:trHeight w:val="60"/>
        </w:trPr>
        <w:tc>
          <w:tcPr>
            <w:tcW w:w="2444" w:type="dxa"/>
          </w:tcPr>
          <w:p w:rsidR="00AA0268" w:rsidRDefault="00AA0268" w:rsidP="007A2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</w:tc>
        <w:tc>
          <w:tcPr>
            <w:tcW w:w="2149" w:type="dxa"/>
          </w:tcPr>
          <w:p w:rsidR="00AA0268" w:rsidRDefault="00AA0268" w:rsidP="007A27AF">
            <w:r w:rsidRPr="001E315C">
              <w:rPr>
                <w:sz w:val="28"/>
                <w:szCs w:val="28"/>
              </w:rPr>
              <w:t>0</w:t>
            </w:r>
          </w:p>
        </w:tc>
        <w:tc>
          <w:tcPr>
            <w:tcW w:w="2150" w:type="dxa"/>
            <w:shd w:val="clear" w:color="auto" w:fill="C0C0C0"/>
          </w:tcPr>
          <w:p w:rsidR="00AA0268" w:rsidRDefault="00AA0268" w:rsidP="007A27AF">
            <w:r w:rsidRPr="001E315C">
              <w:rPr>
                <w:sz w:val="28"/>
                <w:szCs w:val="28"/>
              </w:rPr>
              <w:t>0</w:t>
            </w:r>
          </w:p>
        </w:tc>
        <w:tc>
          <w:tcPr>
            <w:tcW w:w="2150" w:type="dxa"/>
          </w:tcPr>
          <w:p w:rsidR="00AA0268" w:rsidRDefault="00AA0268" w:rsidP="007A27AF">
            <w:r w:rsidRPr="001E315C">
              <w:rPr>
                <w:sz w:val="28"/>
                <w:szCs w:val="28"/>
              </w:rPr>
              <w:t>0</w:t>
            </w:r>
          </w:p>
        </w:tc>
        <w:tc>
          <w:tcPr>
            <w:tcW w:w="2151" w:type="dxa"/>
            <w:shd w:val="clear" w:color="auto" w:fill="C0C0C0"/>
          </w:tcPr>
          <w:p w:rsidR="00AA0268" w:rsidRDefault="00AA0268" w:rsidP="007A27AF">
            <w:r w:rsidRPr="001E315C">
              <w:rPr>
                <w:sz w:val="28"/>
                <w:szCs w:val="28"/>
              </w:rPr>
              <w:t>0</w:t>
            </w:r>
          </w:p>
        </w:tc>
        <w:tc>
          <w:tcPr>
            <w:tcW w:w="2150" w:type="dxa"/>
          </w:tcPr>
          <w:p w:rsidR="00AA0268" w:rsidRDefault="00AA0268" w:rsidP="007A27AF">
            <w:r w:rsidRPr="001E315C">
              <w:rPr>
                <w:sz w:val="28"/>
                <w:szCs w:val="28"/>
              </w:rPr>
              <w:t>0</w:t>
            </w:r>
          </w:p>
        </w:tc>
        <w:tc>
          <w:tcPr>
            <w:tcW w:w="2151" w:type="dxa"/>
            <w:shd w:val="clear" w:color="auto" w:fill="C0C0C0"/>
          </w:tcPr>
          <w:p w:rsidR="00AA0268" w:rsidRDefault="00AA0268" w:rsidP="007A27AF">
            <w:r w:rsidRPr="001E315C">
              <w:rPr>
                <w:sz w:val="28"/>
                <w:szCs w:val="28"/>
              </w:rPr>
              <w:t>0</w:t>
            </w:r>
          </w:p>
        </w:tc>
      </w:tr>
    </w:tbl>
    <w:p w:rsidR="00AA0268" w:rsidRDefault="00AA0268" w:rsidP="00AA0268">
      <w:pPr>
        <w:jc w:val="center"/>
        <w:rPr>
          <w:sz w:val="28"/>
          <w:szCs w:val="28"/>
        </w:rPr>
      </w:pPr>
    </w:p>
    <w:p w:rsidR="00AA0268" w:rsidRDefault="00AA0268" w:rsidP="00AA0268">
      <w:pPr>
        <w:jc w:val="center"/>
        <w:rPr>
          <w:sz w:val="28"/>
          <w:szCs w:val="28"/>
        </w:rPr>
      </w:pPr>
    </w:p>
    <w:p w:rsidR="00AA0268" w:rsidRDefault="00AA0268" w:rsidP="00AA0268">
      <w:pPr>
        <w:jc w:val="center"/>
        <w:rPr>
          <w:sz w:val="28"/>
          <w:szCs w:val="28"/>
        </w:rPr>
      </w:pPr>
    </w:p>
    <w:p w:rsidR="00AA0268" w:rsidRDefault="00AA0268" w:rsidP="00AA0268">
      <w:pPr>
        <w:jc w:val="center"/>
        <w:rPr>
          <w:sz w:val="28"/>
          <w:szCs w:val="28"/>
        </w:rPr>
      </w:pPr>
    </w:p>
    <w:p w:rsidR="00AA0268" w:rsidRDefault="00AA0268" w:rsidP="00AA0268">
      <w:pPr>
        <w:jc w:val="center"/>
        <w:rPr>
          <w:sz w:val="28"/>
          <w:szCs w:val="28"/>
        </w:rPr>
      </w:pPr>
    </w:p>
    <w:p w:rsidR="00AA0268" w:rsidRDefault="00AA0268" w:rsidP="00AA02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 Состав служащих по стажу.</w:t>
      </w:r>
    </w:p>
    <w:p w:rsidR="00AA0268" w:rsidRDefault="00AA0268" w:rsidP="00AA0268">
      <w:pPr>
        <w:ind w:firstLine="720"/>
        <w:jc w:val="both"/>
        <w:rPr>
          <w:sz w:val="28"/>
          <w:szCs w:val="28"/>
        </w:rPr>
      </w:pPr>
    </w:p>
    <w:tbl>
      <w:tblPr>
        <w:tblW w:w="1534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0A0" w:firstRow="1" w:lastRow="0" w:firstColumn="1" w:lastColumn="0" w:noHBand="0" w:noVBand="0"/>
      </w:tblPr>
      <w:tblGrid>
        <w:gridCol w:w="2424"/>
        <w:gridCol w:w="1210"/>
        <w:gridCol w:w="1374"/>
        <w:gridCol w:w="1211"/>
        <w:gridCol w:w="1374"/>
        <w:gridCol w:w="1192"/>
        <w:gridCol w:w="1374"/>
        <w:gridCol w:w="1193"/>
        <w:gridCol w:w="1374"/>
        <w:gridCol w:w="1248"/>
        <w:gridCol w:w="1374"/>
      </w:tblGrid>
      <w:tr w:rsidR="00AA0268" w:rsidTr="007A27AF">
        <w:trPr>
          <w:trHeight w:val="594"/>
        </w:trPr>
        <w:tc>
          <w:tcPr>
            <w:tcW w:w="2424" w:type="dxa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служащих</w:t>
            </w:r>
          </w:p>
        </w:tc>
        <w:tc>
          <w:tcPr>
            <w:tcW w:w="1210" w:type="dxa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года</w:t>
            </w:r>
          </w:p>
        </w:tc>
        <w:tc>
          <w:tcPr>
            <w:tcW w:w="1374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% </w:t>
            </w:r>
            <w:r>
              <w:rPr>
                <w:i/>
                <w:sz w:val="26"/>
                <w:szCs w:val="26"/>
              </w:rPr>
              <w:t>от общего числа служащих</w:t>
            </w:r>
          </w:p>
        </w:tc>
        <w:tc>
          <w:tcPr>
            <w:tcW w:w="1211" w:type="dxa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года до 5 лет</w:t>
            </w:r>
          </w:p>
        </w:tc>
        <w:tc>
          <w:tcPr>
            <w:tcW w:w="1374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% </w:t>
            </w:r>
            <w:r>
              <w:rPr>
                <w:i/>
                <w:sz w:val="26"/>
                <w:szCs w:val="26"/>
              </w:rPr>
              <w:t>от общего числа служащих</w:t>
            </w:r>
          </w:p>
        </w:tc>
        <w:tc>
          <w:tcPr>
            <w:tcW w:w="1192" w:type="dxa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лет</w:t>
            </w:r>
          </w:p>
        </w:tc>
        <w:tc>
          <w:tcPr>
            <w:tcW w:w="1374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% </w:t>
            </w:r>
            <w:r>
              <w:rPr>
                <w:i/>
                <w:sz w:val="26"/>
                <w:szCs w:val="26"/>
              </w:rPr>
              <w:t>от общего числа служащих</w:t>
            </w:r>
          </w:p>
        </w:tc>
        <w:tc>
          <w:tcPr>
            <w:tcW w:w="1193" w:type="dxa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15 лет</w:t>
            </w:r>
          </w:p>
        </w:tc>
        <w:tc>
          <w:tcPr>
            <w:tcW w:w="1374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% </w:t>
            </w:r>
            <w:r>
              <w:rPr>
                <w:i/>
                <w:sz w:val="26"/>
                <w:szCs w:val="26"/>
              </w:rPr>
              <w:t>от общего числа служащих</w:t>
            </w:r>
          </w:p>
        </w:tc>
        <w:tc>
          <w:tcPr>
            <w:tcW w:w="1248" w:type="dxa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 лет</w:t>
            </w:r>
          </w:p>
        </w:tc>
        <w:tc>
          <w:tcPr>
            <w:tcW w:w="1374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% </w:t>
            </w:r>
            <w:r>
              <w:rPr>
                <w:i/>
                <w:sz w:val="26"/>
                <w:szCs w:val="26"/>
              </w:rPr>
              <w:t>от общего числа служащих</w:t>
            </w:r>
          </w:p>
        </w:tc>
      </w:tr>
      <w:tr w:rsidR="00AA0268" w:rsidTr="007A27AF">
        <w:trPr>
          <w:trHeight w:val="60"/>
        </w:trPr>
        <w:tc>
          <w:tcPr>
            <w:tcW w:w="2424" w:type="dxa"/>
          </w:tcPr>
          <w:p w:rsidR="00AA0268" w:rsidRDefault="00AA0268" w:rsidP="007A2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</w:t>
            </w:r>
          </w:p>
        </w:tc>
        <w:tc>
          <w:tcPr>
            <w:tcW w:w="1210" w:type="dxa"/>
          </w:tcPr>
          <w:p w:rsidR="00AA0268" w:rsidRDefault="00AA0268" w:rsidP="007A27AF">
            <w:pPr>
              <w:jc w:val="center"/>
            </w:pPr>
            <w:r w:rsidRPr="006C60B2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shd w:val="clear" w:color="auto" w:fill="C0C0C0"/>
          </w:tcPr>
          <w:p w:rsidR="00AA0268" w:rsidRDefault="00AA0268" w:rsidP="007A27AF">
            <w:pPr>
              <w:jc w:val="center"/>
            </w:pPr>
            <w:r w:rsidRPr="006C60B2">
              <w:rPr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AA0268" w:rsidRDefault="00AA0268" w:rsidP="007A27AF">
            <w:pPr>
              <w:jc w:val="center"/>
            </w:pPr>
            <w:r w:rsidRPr="006C60B2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shd w:val="clear" w:color="auto" w:fill="C0C0C0"/>
          </w:tcPr>
          <w:p w:rsidR="00AA0268" w:rsidRDefault="00AA0268" w:rsidP="007A27AF">
            <w:pPr>
              <w:jc w:val="center"/>
            </w:pPr>
            <w:r w:rsidRPr="006C60B2">
              <w:rPr>
                <w:sz w:val="28"/>
                <w:szCs w:val="28"/>
              </w:rPr>
              <w:t>0</w:t>
            </w:r>
          </w:p>
        </w:tc>
        <w:tc>
          <w:tcPr>
            <w:tcW w:w="1192" w:type="dxa"/>
          </w:tcPr>
          <w:p w:rsidR="00AA0268" w:rsidRDefault="00AA0268" w:rsidP="007A27AF">
            <w:pPr>
              <w:jc w:val="center"/>
            </w:pPr>
            <w:r w:rsidRPr="006C60B2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shd w:val="clear" w:color="auto" w:fill="C0C0C0"/>
          </w:tcPr>
          <w:p w:rsidR="00AA0268" w:rsidRDefault="00AA0268" w:rsidP="007A27AF">
            <w:pPr>
              <w:jc w:val="center"/>
            </w:pPr>
            <w:r w:rsidRPr="006C60B2">
              <w:rPr>
                <w:sz w:val="28"/>
                <w:szCs w:val="28"/>
              </w:rPr>
              <w:t>0</w:t>
            </w:r>
          </w:p>
        </w:tc>
        <w:tc>
          <w:tcPr>
            <w:tcW w:w="1193" w:type="dxa"/>
          </w:tcPr>
          <w:p w:rsidR="00AA0268" w:rsidRDefault="00AA0268" w:rsidP="007A27AF">
            <w:pPr>
              <w:jc w:val="center"/>
            </w:pPr>
            <w:r w:rsidRPr="006C60B2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shd w:val="clear" w:color="auto" w:fill="C0C0C0"/>
          </w:tcPr>
          <w:p w:rsidR="00AA0268" w:rsidRDefault="00AA0268" w:rsidP="007A27AF">
            <w:pPr>
              <w:jc w:val="center"/>
            </w:pPr>
            <w:r w:rsidRPr="006C60B2">
              <w:rPr>
                <w:sz w:val="28"/>
                <w:szCs w:val="28"/>
              </w:rPr>
              <w:t>0</w:t>
            </w:r>
          </w:p>
        </w:tc>
        <w:tc>
          <w:tcPr>
            <w:tcW w:w="1248" w:type="dxa"/>
          </w:tcPr>
          <w:p w:rsidR="00AA0268" w:rsidRDefault="00AA0268" w:rsidP="007A27AF">
            <w:pPr>
              <w:jc w:val="center"/>
            </w:pPr>
            <w:r w:rsidRPr="006C60B2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shd w:val="clear" w:color="auto" w:fill="C0C0C0"/>
          </w:tcPr>
          <w:p w:rsidR="00AA0268" w:rsidRDefault="00AA0268" w:rsidP="007A27AF">
            <w:pPr>
              <w:jc w:val="center"/>
            </w:pPr>
            <w:r w:rsidRPr="006C60B2">
              <w:rPr>
                <w:sz w:val="28"/>
                <w:szCs w:val="28"/>
              </w:rPr>
              <w:t>0</w:t>
            </w:r>
          </w:p>
        </w:tc>
      </w:tr>
      <w:tr w:rsidR="00AA0268" w:rsidTr="007A27AF">
        <w:trPr>
          <w:trHeight w:val="60"/>
        </w:trPr>
        <w:tc>
          <w:tcPr>
            <w:tcW w:w="2424" w:type="dxa"/>
          </w:tcPr>
          <w:p w:rsidR="00AA0268" w:rsidRDefault="00AA0268" w:rsidP="007A2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</w:tc>
        <w:tc>
          <w:tcPr>
            <w:tcW w:w="1210" w:type="dxa"/>
          </w:tcPr>
          <w:p w:rsidR="00AA0268" w:rsidRDefault="000234D9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33%</w:t>
            </w:r>
          </w:p>
        </w:tc>
        <w:tc>
          <w:tcPr>
            <w:tcW w:w="1211" w:type="dxa"/>
          </w:tcPr>
          <w:p w:rsidR="00AA0268" w:rsidRDefault="000234D9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17%</w:t>
            </w:r>
          </w:p>
        </w:tc>
        <w:tc>
          <w:tcPr>
            <w:tcW w:w="1192" w:type="dxa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17%</w:t>
            </w:r>
          </w:p>
        </w:tc>
        <w:tc>
          <w:tcPr>
            <w:tcW w:w="1193" w:type="dxa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1248" w:type="dxa"/>
          </w:tcPr>
          <w:p w:rsidR="00AA0268" w:rsidRDefault="000234D9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33%</w:t>
            </w:r>
          </w:p>
        </w:tc>
      </w:tr>
    </w:tbl>
    <w:p w:rsidR="00AA0268" w:rsidRDefault="00AA0268" w:rsidP="00AA0268">
      <w:pPr>
        <w:spacing w:line="228" w:lineRule="auto"/>
        <w:ind w:firstLine="720"/>
        <w:jc w:val="both"/>
        <w:rPr>
          <w:sz w:val="28"/>
          <w:szCs w:val="28"/>
        </w:rPr>
      </w:pPr>
    </w:p>
    <w:p w:rsidR="00AA0268" w:rsidRDefault="00AA0268" w:rsidP="00AA0268">
      <w:pPr>
        <w:spacing w:line="228" w:lineRule="auto"/>
        <w:ind w:firstLine="720"/>
        <w:jc w:val="both"/>
        <w:rPr>
          <w:sz w:val="28"/>
          <w:szCs w:val="28"/>
        </w:rPr>
      </w:pPr>
    </w:p>
    <w:p w:rsidR="00AA0268" w:rsidRDefault="00AA0268" w:rsidP="00AA0268">
      <w:pPr>
        <w:spacing w:line="228" w:lineRule="auto"/>
        <w:ind w:firstLine="720"/>
        <w:jc w:val="both"/>
        <w:rPr>
          <w:sz w:val="28"/>
          <w:szCs w:val="28"/>
        </w:rPr>
      </w:pPr>
    </w:p>
    <w:p w:rsidR="00AA0268" w:rsidRDefault="00AA0268" w:rsidP="00AA0268">
      <w:pPr>
        <w:spacing w:line="228" w:lineRule="auto"/>
        <w:ind w:firstLine="720"/>
        <w:jc w:val="both"/>
        <w:rPr>
          <w:sz w:val="28"/>
          <w:szCs w:val="28"/>
        </w:rPr>
      </w:pPr>
    </w:p>
    <w:p w:rsidR="00AA0268" w:rsidRDefault="00AA0268" w:rsidP="00AA0268">
      <w:pPr>
        <w:spacing w:line="228" w:lineRule="auto"/>
        <w:ind w:firstLine="720"/>
        <w:jc w:val="both"/>
        <w:rPr>
          <w:sz w:val="28"/>
          <w:szCs w:val="28"/>
        </w:rPr>
      </w:pPr>
    </w:p>
    <w:p w:rsidR="00AA0268" w:rsidRDefault="00AA0268" w:rsidP="00AA0268">
      <w:pPr>
        <w:spacing w:line="228" w:lineRule="auto"/>
        <w:ind w:firstLine="720"/>
        <w:jc w:val="both"/>
        <w:rPr>
          <w:sz w:val="28"/>
          <w:szCs w:val="28"/>
        </w:rPr>
      </w:pPr>
    </w:p>
    <w:p w:rsidR="00AA0268" w:rsidRDefault="00AA0268" w:rsidP="00AA0268">
      <w:pPr>
        <w:spacing w:line="228" w:lineRule="auto"/>
        <w:ind w:firstLine="720"/>
        <w:jc w:val="both"/>
        <w:rPr>
          <w:sz w:val="28"/>
          <w:szCs w:val="28"/>
        </w:rPr>
      </w:pPr>
    </w:p>
    <w:p w:rsidR="00AA0268" w:rsidRDefault="00AA0268" w:rsidP="00AA0268">
      <w:pPr>
        <w:spacing w:line="228" w:lineRule="auto"/>
        <w:ind w:firstLine="720"/>
        <w:jc w:val="both"/>
        <w:rPr>
          <w:sz w:val="28"/>
          <w:szCs w:val="28"/>
        </w:rPr>
      </w:pPr>
    </w:p>
    <w:p w:rsidR="00AA0268" w:rsidRDefault="00AA0268" w:rsidP="00AA0268">
      <w:pPr>
        <w:spacing w:line="228" w:lineRule="auto"/>
        <w:ind w:firstLine="720"/>
        <w:jc w:val="both"/>
        <w:rPr>
          <w:sz w:val="28"/>
          <w:szCs w:val="28"/>
        </w:rPr>
      </w:pPr>
    </w:p>
    <w:p w:rsidR="00AA0268" w:rsidRDefault="00AA0268" w:rsidP="00AA0268">
      <w:pPr>
        <w:spacing w:line="228" w:lineRule="auto"/>
        <w:ind w:firstLine="720"/>
        <w:jc w:val="both"/>
        <w:rPr>
          <w:sz w:val="28"/>
          <w:szCs w:val="28"/>
        </w:rPr>
      </w:pPr>
    </w:p>
    <w:p w:rsidR="00AA0268" w:rsidRDefault="00AA0268" w:rsidP="00AA0268">
      <w:pPr>
        <w:spacing w:line="228" w:lineRule="auto"/>
        <w:ind w:firstLine="720"/>
        <w:jc w:val="both"/>
        <w:rPr>
          <w:sz w:val="28"/>
          <w:szCs w:val="28"/>
        </w:rPr>
      </w:pPr>
    </w:p>
    <w:p w:rsidR="00AA0268" w:rsidRDefault="00AA0268" w:rsidP="00AA0268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 Сменяемость муниципальных служащих.</w:t>
      </w:r>
    </w:p>
    <w:p w:rsidR="00AA0268" w:rsidRDefault="00AA0268" w:rsidP="00AA0268">
      <w:pPr>
        <w:spacing w:line="228" w:lineRule="auto"/>
        <w:ind w:firstLine="720"/>
        <w:rPr>
          <w:sz w:val="28"/>
          <w:szCs w:val="28"/>
        </w:rPr>
      </w:pPr>
    </w:p>
    <w:p w:rsidR="00AA0268" w:rsidRDefault="00AA0268" w:rsidP="00AA0268">
      <w:pPr>
        <w:spacing w:line="228" w:lineRule="auto"/>
        <w:ind w:firstLine="720"/>
        <w:rPr>
          <w:sz w:val="28"/>
          <w:szCs w:val="28"/>
        </w:rPr>
      </w:pPr>
    </w:p>
    <w:tbl>
      <w:tblPr>
        <w:tblW w:w="15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464"/>
        <w:gridCol w:w="764"/>
        <w:gridCol w:w="765"/>
        <w:gridCol w:w="764"/>
        <w:gridCol w:w="765"/>
        <w:gridCol w:w="1138"/>
        <w:gridCol w:w="814"/>
        <w:gridCol w:w="1677"/>
        <w:gridCol w:w="1444"/>
        <w:gridCol w:w="2401"/>
        <w:gridCol w:w="1432"/>
      </w:tblGrid>
      <w:tr w:rsidR="00AA0268" w:rsidTr="007A27AF">
        <w:tc>
          <w:tcPr>
            <w:tcW w:w="1915" w:type="dxa"/>
            <w:vMerge w:val="restart"/>
          </w:tcPr>
          <w:p w:rsidR="00AA0268" w:rsidRDefault="00AA0268" w:rsidP="007A27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служащих, уволенных на отчетную дату</w:t>
            </w:r>
          </w:p>
        </w:tc>
        <w:tc>
          <w:tcPr>
            <w:tcW w:w="1463" w:type="dxa"/>
            <w:vMerge w:val="restart"/>
            <w:shd w:val="clear" w:color="auto" w:fill="C0C0C0"/>
          </w:tcPr>
          <w:p w:rsidR="00AA0268" w:rsidRDefault="00AA0268" w:rsidP="007A27AF">
            <w:pPr>
              <w:spacing w:line="228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% от общего числа служащих</w:t>
            </w:r>
          </w:p>
        </w:tc>
        <w:tc>
          <w:tcPr>
            <w:tcW w:w="5010" w:type="dxa"/>
            <w:gridSpan w:val="6"/>
            <w:tcBorders>
              <w:right w:val="dotted" w:sz="6" w:space="0" w:color="auto"/>
            </w:tcBorders>
          </w:tcPr>
          <w:p w:rsidR="00AA0268" w:rsidRDefault="00AA0268" w:rsidP="007A27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676" w:type="dxa"/>
            <w:vMerge w:val="restar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extDirection w:val="btL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sz w:val="26"/>
                <w:szCs w:val="26"/>
              </w:rPr>
              <w:t>служащих</w:t>
            </w:r>
            <w:proofErr w:type="gramEnd"/>
            <w:r>
              <w:rPr>
                <w:sz w:val="26"/>
                <w:szCs w:val="26"/>
              </w:rPr>
              <w:t xml:space="preserve"> уволенных по достижению предельного возраста пребывания на службе</w:t>
            </w:r>
          </w:p>
        </w:tc>
        <w:tc>
          <w:tcPr>
            <w:tcW w:w="1444" w:type="dxa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extDirection w:val="btL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sz w:val="26"/>
                <w:szCs w:val="26"/>
              </w:rPr>
              <w:t>уволенных служащих</w:t>
            </w:r>
            <w:proofErr w:type="gramEnd"/>
            <w:r>
              <w:rPr>
                <w:sz w:val="26"/>
                <w:szCs w:val="26"/>
              </w:rPr>
              <w:t xml:space="preserve"> пребывавших в должности менее 1 года</w:t>
            </w:r>
          </w:p>
        </w:tc>
        <w:tc>
          <w:tcPr>
            <w:tcW w:w="2400" w:type="dxa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extDirection w:val="btL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sz w:val="26"/>
                <w:szCs w:val="26"/>
              </w:rPr>
              <w:t>служащих</w:t>
            </w:r>
            <w:proofErr w:type="gramEnd"/>
            <w:r>
              <w:rPr>
                <w:sz w:val="26"/>
                <w:szCs w:val="26"/>
              </w:rPr>
              <w:t xml:space="preserve"> уволенных в связи с сокращением штатной численности преобразованием государственных органов</w:t>
            </w:r>
          </w:p>
        </w:tc>
        <w:tc>
          <w:tcPr>
            <w:tcW w:w="1432" w:type="dxa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extDirection w:val="btL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sz w:val="26"/>
                <w:szCs w:val="26"/>
              </w:rPr>
              <w:t>служащих</w:t>
            </w:r>
            <w:proofErr w:type="gramEnd"/>
            <w:r>
              <w:rPr>
                <w:sz w:val="26"/>
                <w:szCs w:val="26"/>
              </w:rPr>
              <w:t xml:space="preserve"> предупрежденных о предстоящем возможном увольнении</w:t>
            </w:r>
          </w:p>
        </w:tc>
      </w:tr>
      <w:tr w:rsidR="00AA0268" w:rsidTr="007A27AF">
        <w:trPr>
          <w:cantSplit/>
          <w:trHeight w:val="2485"/>
        </w:trPr>
        <w:tc>
          <w:tcPr>
            <w:tcW w:w="1915" w:type="dxa"/>
            <w:vMerge/>
            <w:vAlign w:val="center"/>
          </w:tcPr>
          <w:p w:rsidR="00AA0268" w:rsidRDefault="00AA0268" w:rsidP="007A27AF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vAlign w:val="center"/>
          </w:tcPr>
          <w:p w:rsidR="00AA0268" w:rsidRDefault="00AA0268" w:rsidP="007A27AF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64" w:type="dxa"/>
            <w:textDirection w:val="btLr"/>
          </w:tcPr>
          <w:p w:rsidR="00AA0268" w:rsidRDefault="00AA0268" w:rsidP="007A27AF">
            <w:pPr>
              <w:spacing w:line="228" w:lineRule="auto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инициативе служащего</w:t>
            </w:r>
          </w:p>
        </w:tc>
        <w:tc>
          <w:tcPr>
            <w:tcW w:w="765" w:type="dxa"/>
            <w:shd w:val="clear" w:color="auto" w:fill="C0C0C0"/>
          </w:tcPr>
          <w:p w:rsidR="00AA0268" w:rsidRDefault="00AA0268" w:rsidP="007A27AF">
            <w:pPr>
              <w:spacing w:line="228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764" w:type="dxa"/>
            <w:textDirection w:val="btLr"/>
          </w:tcPr>
          <w:p w:rsidR="00AA0268" w:rsidRDefault="00AA0268" w:rsidP="007A27AF">
            <w:pPr>
              <w:spacing w:line="228" w:lineRule="auto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инициативе представителя нанимателя </w:t>
            </w:r>
          </w:p>
        </w:tc>
        <w:tc>
          <w:tcPr>
            <w:tcW w:w="765" w:type="dxa"/>
            <w:tcBorders>
              <w:right w:val="dotted" w:sz="6" w:space="0" w:color="auto"/>
            </w:tcBorders>
            <w:shd w:val="clear" w:color="auto" w:fill="C0C0C0"/>
          </w:tcPr>
          <w:p w:rsidR="00AA0268" w:rsidRDefault="00AA0268" w:rsidP="007A27AF">
            <w:pPr>
              <w:spacing w:line="228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1138" w:type="dxa"/>
            <w:tcBorders>
              <w:left w:val="dotted" w:sz="6" w:space="0" w:color="auto"/>
            </w:tcBorders>
            <w:textDirection w:val="btL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истечению срока срочного служебного контракта</w:t>
            </w:r>
          </w:p>
        </w:tc>
        <w:tc>
          <w:tcPr>
            <w:tcW w:w="814" w:type="dxa"/>
            <w:tcBorders>
              <w:right w:val="dotted" w:sz="6" w:space="0" w:color="auto"/>
            </w:tcBorders>
            <w:shd w:val="clear" w:color="auto" w:fill="C0C0C0"/>
          </w:tcPr>
          <w:p w:rsidR="00AA0268" w:rsidRDefault="00AA0268" w:rsidP="007A27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676" w:type="dxa"/>
            <w:vMerge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A0268" w:rsidRDefault="00AA0268" w:rsidP="007A27AF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A0268" w:rsidRDefault="00AA0268" w:rsidP="007A27AF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A0268" w:rsidRDefault="00AA0268" w:rsidP="007A27AF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A0268" w:rsidRDefault="00AA0268" w:rsidP="007A27AF">
            <w:pPr>
              <w:rPr>
                <w:sz w:val="26"/>
                <w:szCs w:val="26"/>
              </w:rPr>
            </w:pPr>
          </w:p>
        </w:tc>
      </w:tr>
      <w:tr w:rsidR="00AA0268" w:rsidTr="007A27AF">
        <w:tc>
          <w:tcPr>
            <w:tcW w:w="1915" w:type="dxa"/>
          </w:tcPr>
          <w:p w:rsidR="00AA0268" w:rsidRDefault="00AA0268" w:rsidP="007A27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63" w:type="dxa"/>
            <w:shd w:val="clear" w:color="auto" w:fill="C0C0C0"/>
          </w:tcPr>
          <w:p w:rsidR="00AA0268" w:rsidRDefault="00AA0268" w:rsidP="007A27AF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A0268" w:rsidRDefault="00AA0268" w:rsidP="007A27AF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C0C0C0"/>
          </w:tcPr>
          <w:p w:rsidR="00AA0268" w:rsidRDefault="00AA0268" w:rsidP="007A27AF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A0268" w:rsidRDefault="00AA0268" w:rsidP="007A27AF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765" w:type="dxa"/>
            <w:tcBorders>
              <w:right w:val="dotted" w:sz="6" w:space="0" w:color="auto"/>
            </w:tcBorders>
            <w:shd w:val="clear" w:color="auto" w:fill="C0C0C0"/>
          </w:tcPr>
          <w:p w:rsidR="00AA0268" w:rsidRDefault="00AA0268" w:rsidP="007A27AF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left w:val="dotted" w:sz="6" w:space="0" w:color="auto"/>
            </w:tcBorders>
          </w:tcPr>
          <w:p w:rsidR="00AA0268" w:rsidRDefault="00AA0268" w:rsidP="007A27AF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814" w:type="dxa"/>
            <w:tcBorders>
              <w:right w:val="dotted" w:sz="6" w:space="0" w:color="auto"/>
            </w:tcBorders>
            <w:shd w:val="clear" w:color="auto" w:fill="C0C0C0"/>
          </w:tcPr>
          <w:p w:rsidR="00AA0268" w:rsidRDefault="00AA0268" w:rsidP="007A27AF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A0268" w:rsidRDefault="00AA0268" w:rsidP="007A27AF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A0268" w:rsidRDefault="00AA0268" w:rsidP="007A27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A0268" w:rsidRDefault="00AA0268" w:rsidP="007A27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AA0268" w:rsidRDefault="00AA0268" w:rsidP="00AA0268">
      <w:pPr>
        <w:spacing w:line="228" w:lineRule="auto"/>
        <w:ind w:firstLine="720"/>
        <w:rPr>
          <w:sz w:val="28"/>
          <w:szCs w:val="28"/>
        </w:rPr>
      </w:pPr>
    </w:p>
    <w:p w:rsidR="00AA0268" w:rsidRDefault="00AA0268" w:rsidP="00AA0268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 Количество государственных органов.</w:t>
      </w:r>
    </w:p>
    <w:p w:rsidR="00AA0268" w:rsidRDefault="00AA0268" w:rsidP="00AA0268">
      <w:pPr>
        <w:spacing w:line="228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2389"/>
        <w:gridCol w:w="2760"/>
        <w:gridCol w:w="1765"/>
        <w:gridCol w:w="7872"/>
      </w:tblGrid>
      <w:tr w:rsidR="00AA0268" w:rsidTr="007A27AF">
        <w:trPr>
          <w:trHeight w:val="411"/>
        </w:trPr>
        <w:tc>
          <w:tcPr>
            <w:tcW w:w="6914" w:type="dxa"/>
            <w:gridSpan w:val="3"/>
            <w:tcBorders>
              <w:right w:val="dotted" w:sz="4" w:space="0" w:color="auto"/>
            </w:tcBorders>
            <w:vAlign w:val="center"/>
          </w:tcPr>
          <w:p w:rsidR="00AA0268" w:rsidRDefault="00AA0268" w:rsidP="007A27A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государственных органов</w:t>
            </w:r>
          </w:p>
        </w:tc>
        <w:tc>
          <w:tcPr>
            <w:tcW w:w="78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  <w:p w:rsidR="00AA0268" w:rsidRDefault="00AA0268" w:rsidP="007A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причина отклонения)</w:t>
            </w:r>
          </w:p>
        </w:tc>
      </w:tr>
      <w:tr w:rsidR="00AA0268" w:rsidTr="007A27AF">
        <w:trPr>
          <w:trHeight w:val="842"/>
        </w:trPr>
        <w:tc>
          <w:tcPr>
            <w:tcW w:w="2389" w:type="dxa"/>
            <w:vAlign w:val="center"/>
          </w:tcPr>
          <w:p w:rsidR="00AA0268" w:rsidRDefault="00AA0268" w:rsidP="007A27A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отчетную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2760" w:type="dxa"/>
            <w:vAlign w:val="center"/>
          </w:tcPr>
          <w:p w:rsidR="00AA0268" w:rsidRDefault="00AA0268" w:rsidP="007A27A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последнюю дату отчета предыдущего года</w:t>
            </w:r>
          </w:p>
        </w:tc>
        <w:tc>
          <w:tcPr>
            <w:tcW w:w="1765" w:type="dxa"/>
            <w:tcBorders>
              <w:right w:val="dotted" w:sz="4" w:space="0" w:color="auto"/>
            </w:tcBorders>
            <w:vAlign w:val="center"/>
          </w:tcPr>
          <w:p w:rsidR="00AA0268" w:rsidRDefault="00AA0268" w:rsidP="007A27AF">
            <w:pPr>
              <w:shd w:val="clear" w:color="auto" w:fill="FFFFFF"/>
              <w:tabs>
                <w:tab w:val="left" w:pos="742"/>
              </w:tabs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+/</w:t>
            </w: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0268" w:rsidRDefault="00AA0268" w:rsidP="007A27AF">
            <w:pPr>
              <w:rPr>
                <w:sz w:val="20"/>
                <w:szCs w:val="20"/>
              </w:rPr>
            </w:pPr>
          </w:p>
        </w:tc>
      </w:tr>
      <w:tr w:rsidR="00AA0268" w:rsidTr="007A27AF">
        <w:trPr>
          <w:trHeight w:val="342"/>
        </w:trPr>
        <w:tc>
          <w:tcPr>
            <w:tcW w:w="2389" w:type="dxa"/>
          </w:tcPr>
          <w:p w:rsidR="00AA0268" w:rsidRDefault="00AA0268" w:rsidP="007A27AF">
            <w:r w:rsidRPr="00386B77">
              <w:rPr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AA0268" w:rsidRDefault="00AA0268" w:rsidP="007A27AF">
            <w:r w:rsidRPr="00386B77">
              <w:rPr>
                <w:sz w:val="28"/>
                <w:szCs w:val="28"/>
              </w:rPr>
              <w:t>0</w:t>
            </w:r>
          </w:p>
        </w:tc>
        <w:tc>
          <w:tcPr>
            <w:tcW w:w="1765" w:type="dxa"/>
            <w:tcBorders>
              <w:right w:val="dotted" w:sz="4" w:space="0" w:color="auto"/>
            </w:tcBorders>
          </w:tcPr>
          <w:p w:rsidR="00AA0268" w:rsidRDefault="00AA0268" w:rsidP="007A27AF">
            <w:r w:rsidRPr="00386B77">
              <w:rPr>
                <w:sz w:val="28"/>
                <w:szCs w:val="28"/>
              </w:rPr>
              <w:t>0</w:t>
            </w:r>
          </w:p>
        </w:tc>
        <w:tc>
          <w:tcPr>
            <w:tcW w:w="7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0268" w:rsidRDefault="00AA0268" w:rsidP="007A27AF"/>
        </w:tc>
      </w:tr>
    </w:tbl>
    <w:p w:rsidR="00AA0268" w:rsidRDefault="00AA0268" w:rsidP="00AA0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Внедрение на муниципальной службе эффективных технологий и современных методов кадровой работы.</w:t>
      </w:r>
    </w:p>
    <w:p w:rsidR="00AA0268" w:rsidRDefault="00AA0268" w:rsidP="00AA0268">
      <w:pPr>
        <w:ind w:firstLine="720"/>
        <w:jc w:val="both"/>
        <w:rPr>
          <w:sz w:val="28"/>
          <w:szCs w:val="28"/>
        </w:rPr>
      </w:pPr>
    </w:p>
    <w:p w:rsidR="00AA0268" w:rsidRDefault="00AA0268" w:rsidP="00AA02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Внедрение и совершенствование механизмов формирования кадрового резерва, проведения конкурсов, аттестации муниципальных служащих.</w:t>
      </w:r>
    </w:p>
    <w:p w:rsidR="00AA0268" w:rsidRDefault="00AA0268" w:rsidP="00AA026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3.1.1. Информация о конкурсах на замещение вакантных должностей муниципальной службы в органах</w:t>
      </w:r>
      <w:r>
        <w:rPr>
          <w:bCs/>
          <w:spacing w:val="-1"/>
          <w:sz w:val="28"/>
          <w:szCs w:val="28"/>
        </w:rPr>
        <w:t>.</w:t>
      </w:r>
    </w:p>
    <w:p w:rsidR="00AA0268" w:rsidRDefault="00AA0268" w:rsidP="00AA0268">
      <w:pPr>
        <w:shd w:val="clear" w:color="auto" w:fill="FFFFFF"/>
        <w:ind w:firstLine="616"/>
        <w:jc w:val="center"/>
        <w:rPr>
          <w:bCs/>
          <w:i/>
          <w:sz w:val="28"/>
          <w:szCs w:val="28"/>
        </w:rPr>
      </w:pPr>
    </w:p>
    <w:tbl>
      <w:tblPr>
        <w:tblpPr w:vertAnchor="text" w:horzAnchor="margin" w:tblpY="1"/>
        <w:tblOverlap w:val="never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233"/>
        <w:gridCol w:w="2426"/>
        <w:gridCol w:w="2323"/>
        <w:gridCol w:w="2300"/>
        <w:gridCol w:w="1840"/>
        <w:gridCol w:w="1858"/>
        <w:gridCol w:w="1670"/>
      </w:tblGrid>
      <w:tr w:rsidR="00AA0268" w:rsidTr="007A27AF">
        <w:trPr>
          <w:trHeight w:val="20"/>
        </w:trPr>
        <w:tc>
          <w:tcPr>
            <w:tcW w:w="762" w:type="pct"/>
            <w:vMerge w:val="restart"/>
            <w:shd w:val="clear" w:color="auto" w:fill="FFFFFF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Общее количество </w:t>
            </w:r>
            <w:r>
              <w:rPr>
                <w:bCs/>
                <w:spacing w:val="1"/>
                <w:sz w:val="28"/>
                <w:szCs w:val="28"/>
              </w:rPr>
              <w:lastRenderedPageBreak/>
              <w:t xml:space="preserve">конкурсов с начала </w:t>
            </w:r>
            <w:proofErr w:type="gramStart"/>
            <w:r>
              <w:rPr>
                <w:bCs/>
                <w:spacing w:val="1"/>
                <w:sz w:val="28"/>
                <w:szCs w:val="28"/>
              </w:rPr>
              <w:t>года</w:t>
            </w:r>
            <w:r>
              <w:rPr>
                <w:bCs/>
                <w:spacing w:val="1"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(</w:t>
            </w:r>
            <w:proofErr w:type="gramEnd"/>
            <w:r>
              <w:rPr>
                <w:bCs/>
                <w:sz w:val="28"/>
                <w:szCs w:val="28"/>
              </w:rPr>
              <w:t>в том числе повторных и несостоявшихся)</w:t>
            </w:r>
          </w:p>
        </w:tc>
        <w:tc>
          <w:tcPr>
            <w:tcW w:w="1621" w:type="pct"/>
            <w:gridSpan w:val="2"/>
            <w:shd w:val="clear" w:color="auto" w:fill="FFFFFF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Конкурсы, проводимые повторно, если в результате </w:t>
            </w:r>
            <w:r>
              <w:rPr>
                <w:bCs/>
                <w:spacing w:val="-2"/>
                <w:sz w:val="28"/>
                <w:szCs w:val="28"/>
              </w:rPr>
              <w:t xml:space="preserve">первоначального </w:t>
            </w:r>
            <w:r>
              <w:rPr>
                <w:bCs/>
                <w:spacing w:val="-2"/>
                <w:sz w:val="28"/>
                <w:szCs w:val="28"/>
              </w:rPr>
              <w:lastRenderedPageBreak/>
              <w:t xml:space="preserve">конкурса </w:t>
            </w:r>
            <w:r>
              <w:rPr>
                <w:bCs/>
                <w:spacing w:val="-2"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не были выявлены кандидаты, отвечающие квалификационным требованиям к вакантной должности</w:t>
            </w:r>
          </w:p>
        </w:tc>
        <w:tc>
          <w:tcPr>
            <w:tcW w:w="1413" w:type="pct"/>
            <w:gridSpan w:val="2"/>
            <w:shd w:val="clear" w:color="auto" w:fill="FFFFFF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lastRenderedPageBreak/>
              <w:t xml:space="preserve">Несостоявшиеся </w:t>
            </w:r>
            <w:r>
              <w:rPr>
                <w:bCs/>
                <w:sz w:val="28"/>
                <w:szCs w:val="28"/>
              </w:rPr>
              <w:t xml:space="preserve">конкурсы </w:t>
            </w:r>
            <w:r>
              <w:rPr>
                <w:bCs/>
                <w:spacing w:val="-2"/>
                <w:sz w:val="28"/>
                <w:szCs w:val="28"/>
              </w:rPr>
              <w:t xml:space="preserve">в связи </w:t>
            </w:r>
            <w:r>
              <w:rPr>
                <w:bCs/>
                <w:sz w:val="28"/>
                <w:szCs w:val="28"/>
              </w:rPr>
              <w:t xml:space="preserve">с наличием одного </w:t>
            </w:r>
            <w:r>
              <w:rPr>
                <w:bCs/>
                <w:sz w:val="28"/>
                <w:szCs w:val="28"/>
              </w:rPr>
              <w:lastRenderedPageBreak/>
              <w:t xml:space="preserve">кандидата, или отсутствием кандидатов на вакантную </w:t>
            </w:r>
            <w:r>
              <w:rPr>
                <w:bCs/>
                <w:spacing w:val="-1"/>
                <w:sz w:val="28"/>
                <w:szCs w:val="28"/>
              </w:rPr>
              <w:t>должность</w:t>
            </w:r>
          </w:p>
        </w:tc>
        <w:tc>
          <w:tcPr>
            <w:tcW w:w="1204" w:type="pct"/>
            <w:gridSpan w:val="2"/>
            <w:shd w:val="clear" w:color="auto" w:fill="FFFFFF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lastRenderedPageBreak/>
              <w:t>Конкурсы,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pacing w:val="-1"/>
                <w:sz w:val="28"/>
                <w:szCs w:val="28"/>
              </w:rPr>
              <w:t xml:space="preserve">результаты которых были </w:t>
            </w:r>
            <w:r>
              <w:rPr>
                <w:bCs/>
                <w:spacing w:val="-3"/>
                <w:sz w:val="28"/>
                <w:szCs w:val="28"/>
              </w:rPr>
              <w:t>обжалованы</w:t>
            </w:r>
          </w:p>
        </w:tc>
      </w:tr>
      <w:tr w:rsidR="00AA0268" w:rsidTr="007A27AF">
        <w:trPr>
          <w:trHeight w:val="737"/>
        </w:trPr>
        <w:tc>
          <w:tcPr>
            <w:tcW w:w="0" w:type="auto"/>
            <w:vMerge/>
            <w:vAlign w:val="center"/>
          </w:tcPr>
          <w:p w:rsidR="00AA0268" w:rsidRDefault="00AA0268" w:rsidP="007A27AF">
            <w:pPr>
              <w:rPr>
                <w:sz w:val="28"/>
                <w:szCs w:val="28"/>
              </w:rPr>
            </w:pPr>
          </w:p>
        </w:tc>
        <w:tc>
          <w:tcPr>
            <w:tcW w:w="828" w:type="pct"/>
            <w:shd w:val="clear" w:color="auto" w:fill="FFFFFF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количество</w:t>
            </w:r>
          </w:p>
        </w:tc>
        <w:tc>
          <w:tcPr>
            <w:tcW w:w="793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% от общего количества </w:t>
            </w:r>
            <w:r>
              <w:rPr>
                <w:i/>
                <w:iCs/>
                <w:sz w:val="28"/>
                <w:szCs w:val="28"/>
              </w:rPr>
              <w:br/>
              <w:t>конкурсов</w:t>
            </w:r>
          </w:p>
        </w:tc>
        <w:tc>
          <w:tcPr>
            <w:tcW w:w="785" w:type="pct"/>
            <w:shd w:val="clear" w:color="auto" w:fill="FFFFFF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количество</w:t>
            </w:r>
          </w:p>
        </w:tc>
        <w:tc>
          <w:tcPr>
            <w:tcW w:w="628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 от общего количества конкурсов</w:t>
            </w:r>
          </w:p>
        </w:tc>
        <w:tc>
          <w:tcPr>
            <w:tcW w:w="634" w:type="pct"/>
            <w:shd w:val="clear" w:color="auto" w:fill="FFFFFF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количество</w:t>
            </w:r>
          </w:p>
        </w:tc>
        <w:tc>
          <w:tcPr>
            <w:tcW w:w="570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 от общего количества конкурсов</w:t>
            </w:r>
          </w:p>
        </w:tc>
      </w:tr>
      <w:tr w:rsidR="00AA0268" w:rsidTr="007A27AF">
        <w:trPr>
          <w:trHeight w:val="20"/>
        </w:trPr>
        <w:tc>
          <w:tcPr>
            <w:tcW w:w="762" w:type="pct"/>
            <w:shd w:val="clear" w:color="auto" w:fill="FFFFFF"/>
            <w:vAlign w:val="center"/>
          </w:tcPr>
          <w:p w:rsidR="00AA0268" w:rsidRDefault="00AA0268" w:rsidP="007A27AF">
            <w:pPr>
              <w:shd w:val="clear" w:color="auto" w:fill="FFFFFF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  <w:shd w:val="clear" w:color="auto" w:fill="C0C0C0"/>
            <w:vAlign w:val="center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C0C0C0"/>
            <w:vAlign w:val="center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FFFFFF"/>
            <w:vAlign w:val="center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shd w:val="clear" w:color="auto" w:fill="C0C0C0"/>
            <w:vAlign w:val="center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AA0268" w:rsidRDefault="00AA0268" w:rsidP="00AA026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pacing w:val="-4"/>
          <w:sz w:val="26"/>
          <w:szCs w:val="26"/>
        </w:rPr>
        <w:t xml:space="preserve">(в т.ч. </w:t>
      </w:r>
      <w:r>
        <w:rPr>
          <w:bCs/>
          <w:sz w:val="26"/>
          <w:szCs w:val="26"/>
        </w:rPr>
        <w:t>включенных в кадровый резерв)</w:t>
      </w:r>
    </w:p>
    <w:p w:rsidR="00AA0268" w:rsidRDefault="00AA0268" w:rsidP="00AA0268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AA0268" w:rsidRDefault="00AA0268" w:rsidP="00AA0268">
      <w:pPr>
        <w:shd w:val="clear" w:color="auto" w:fill="FFFFFF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z w:val="28"/>
          <w:szCs w:val="28"/>
        </w:rPr>
        <w:t>3.1.2. Информация об участии граждан в конкурсах на замещение вакантных должностей муниципальной службы, включении в кадровый резерв, в органах местного самоуправления.</w:t>
      </w:r>
    </w:p>
    <w:p w:rsidR="00AA0268" w:rsidRDefault="00AA0268" w:rsidP="00AA0268">
      <w:pPr>
        <w:ind w:firstLine="720"/>
        <w:jc w:val="both"/>
        <w:rPr>
          <w:sz w:val="28"/>
          <w:szCs w:val="28"/>
        </w:rPr>
      </w:pPr>
    </w:p>
    <w:tbl>
      <w:tblPr>
        <w:tblW w:w="15255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41"/>
        <w:gridCol w:w="840"/>
        <w:gridCol w:w="2425"/>
        <w:gridCol w:w="840"/>
        <w:gridCol w:w="2349"/>
        <w:gridCol w:w="840"/>
        <w:gridCol w:w="2349"/>
        <w:gridCol w:w="840"/>
        <w:gridCol w:w="2331"/>
      </w:tblGrid>
      <w:tr w:rsidR="00AA0268" w:rsidTr="007A27AF">
        <w:trPr>
          <w:trHeight w:val="20"/>
        </w:trPr>
        <w:tc>
          <w:tcPr>
            <w:tcW w:w="2440" w:type="dxa"/>
            <w:vMerge w:val="restart"/>
            <w:shd w:val="clear" w:color="auto" w:fill="FFFFFF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Cs/>
                <w:spacing w:val="-3"/>
                <w:sz w:val="26"/>
                <w:szCs w:val="26"/>
              </w:rPr>
              <w:t xml:space="preserve">Количество лиц, </w:t>
            </w:r>
            <w:r>
              <w:rPr>
                <w:bCs/>
                <w:spacing w:val="-3"/>
                <w:sz w:val="26"/>
                <w:szCs w:val="26"/>
              </w:rPr>
              <w:br/>
            </w:r>
            <w:r>
              <w:rPr>
                <w:bCs/>
                <w:spacing w:val="-4"/>
                <w:sz w:val="26"/>
                <w:szCs w:val="26"/>
              </w:rPr>
              <w:t xml:space="preserve">подавших </w:t>
            </w:r>
            <w:r>
              <w:rPr>
                <w:bCs/>
                <w:spacing w:val="-3"/>
                <w:sz w:val="26"/>
                <w:szCs w:val="26"/>
              </w:rPr>
              <w:t xml:space="preserve">документы </w:t>
            </w:r>
            <w:r>
              <w:rPr>
                <w:bCs/>
                <w:spacing w:val="-3"/>
                <w:sz w:val="26"/>
                <w:szCs w:val="26"/>
              </w:rPr>
              <w:br/>
              <w:t xml:space="preserve">для </w:t>
            </w:r>
            <w:r>
              <w:rPr>
                <w:bCs/>
                <w:spacing w:val="-2"/>
                <w:sz w:val="26"/>
                <w:szCs w:val="26"/>
              </w:rPr>
              <w:t xml:space="preserve">участия в конкурсе, </w:t>
            </w:r>
            <w:r>
              <w:rPr>
                <w:bCs/>
                <w:spacing w:val="-2"/>
                <w:sz w:val="26"/>
                <w:szCs w:val="26"/>
              </w:rPr>
              <w:br/>
              <w:t>с начала отчетного года</w:t>
            </w:r>
          </w:p>
        </w:tc>
        <w:tc>
          <w:tcPr>
            <w:tcW w:w="12814" w:type="dxa"/>
            <w:gridSpan w:val="8"/>
            <w:shd w:val="clear" w:color="auto" w:fill="FFFFFF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в том числе:</w:t>
            </w:r>
          </w:p>
        </w:tc>
      </w:tr>
      <w:tr w:rsidR="00AA0268" w:rsidTr="007A27AF">
        <w:trPr>
          <w:trHeight w:val="20"/>
        </w:trPr>
        <w:tc>
          <w:tcPr>
            <w:tcW w:w="300" w:type="dxa"/>
            <w:vMerge/>
            <w:vAlign w:val="center"/>
          </w:tcPr>
          <w:p w:rsidR="00AA0268" w:rsidRDefault="00AA0268" w:rsidP="007A27AF">
            <w:pPr>
              <w:rPr>
                <w:sz w:val="26"/>
                <w:szCs w:val="26"/>
              </w:rPr>
            </w:pPr>
          </w:p>
        </w:tc>
        <w:tc>
          <w:tcPr>
            <w:tcW w:w="3265" w:type="dxa"/>
            <w:gridSpan w:val="2"/>
            <w:shd w:val="clear" w:color="auto" w:fill="FFFFFF"/>
            <w:vAlign w:val="center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количество лиц, </w:t>
            </w:r>
            <w:r>
              <w:rPr>
                <w:bCs/>
                <w:spacing w:val="-2"/>
                <w:sz w:val="26"/>
                <w:szCs w:val="26"/>
              </w:rPr>
              <w:br/>
              <w:t xml:space="preserve">не </w:t>
            </w:r>
            <w:r>
              <w:rPr>
                <w:bCs/>
                <w:spacing w:val="-1"/>
                <w:sz w:val="26"/>
                <w:szCs w:val="26"/>
              </w:rPr>
              <w:t xml:space="preserve">допущенных </w:t>
            </w:r>
            <w:r>
              <w:rPr>
                <w:bCs/>
                <w:spacing w:val="-1"/>
                <w:sz w:val="26"/>
                <w:szCs w:val="26"/>
              </w:rPr>
              <w:br/>
              <w:t xml:space="preserve">для участия </w:t>
            </w:r>
            <w:r>
              <w:rPr>
                <w:bCs/>
                <w:spacing w:val="-3"/>
                <w:sz w:val="26"/>
                <w:szCs w:val="26"/>
              </w:rPr>
              <w:t>в конкурсе</w:t>
            </w:r>
          </w:p>
        </w:tc>
        <w:tc>
          <w:tcPr>
            <w:tcW w:w="3189" w:type="dxa"/>
            <w:gridSpan w:val="2"/>
            <w:shd w:val="clear" w:color="auto" w:fill="FFFFFF"/>
            <w:vAlign w:val="center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количество лиц, </w:t>
            </w:r>
            <w:r>
              <w:rPr>
                <w:bCs/>
                <w:spacing w:val="-2"/>
                <w:sz w:val="26"/>
                <w:szCs w:val="26"/>
              </w:rPr>
              <w:br/>
              <w:t>не прошедших конкурсный отбор</w:t>
            </w:r>
          </w:p>
        </w:tc>
        <w:tc>
          <w:tcPr>
            <w:tcW w:w="3189" w:type="dxa"/>
            <w:gridSpan w:val="2"/>
            <w:shd w:val="clear" w:color="auto" w:fill="FFFFFF"/>
            <w:vAlign w:val="center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количество лиц, назначенных на вакантную должность</w:t>
            </w:r>
          </w:p>
        </w:tc>
        <w:tc>
          <w:tcPr>
            <w:tcW w:w="3171" w:type="dxa"/>
            <w:gridSpan w:val="2"/>
            <w:vAlign w:val="center"/>
          </w:tcPr>
          <w:p w:rsidR="00AA0268" w:rsidRDefault="00AA0268" w:rsidP="007A27A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количество лиц, </w:t>
            </w:r>
            <w:r>
              <w:rPr>
                <w:bCs/>
                <w:sz w:val="26"/>
                <w:szCs w:val="26"/>
              </w:rPr>
              <w:t>включенных в кадровый резерв</w:t>
            </w:r>
          </w:p>
        </w:tc>
      </w:tr>
      <w:tr w:rsidR="00AA0268" w:rsidTr="007A27AF">
        <w:trPr>
          <w:trHeight w:val="649"/>
        </w:trPr>
        <w:tc>
          <w:tcPr>
            <w:tcW w:w="300" w:type="dxa"/>
            <w:vMerge/>
            <w:vAlign w:val="center"/>
          </w:tcPr>
          <w:p w:rsidR="00AA0268" w:rsidRDefault="00AA0268" w:rsidP="007A27AF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FFFFFF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>
              <w:rPr>
                <w:bCs/>
                <w:iCs/>
                <w:sz w:val="26"/>
                <w:szCs w:val="26"/>
                <w:lang w:val="en-US"/>
              </w:rPr>
              <w:t>.</w:t>
            </w:r>
          </w:p>
        </w:tc>
        <w:tc>
          <w:tcPr>
            <w:tcW w:w="2425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% от числа </w:t>
            </w:r>
            <w:proofErr w:type="gramStart"/>
            <w:r>
              <w:rPr>
                <w:i/>
                <w:iCs/>
              </w:rPr>
              <w:t>лиц</w:t>
            </w:r>
            <w:proofErr w:type="gramEnd"/>
            <w:r>
              <w:rPr>
                <w:i/>
                <w:iCs/>
              </w:rPr>
              <w:br/>
              <w:t>подавших документы</w:t>
            </w:r>
          </w:p>
        </w:tc>
        <w:tc>
          <w:tcPr>
            <w:tcW w:w="840" w:type="dxa"/>
            <w:shd w:val="clear" w:color="auto" w:fill="FFFFFF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>
              <w:rPr>
                <w:bCs/>
                <w:iCs/>
                <w:sz w:val="26"/>
                <w:szCs w:val="26"/>
                <w:lang w:val="en-US"/>
              </w:rPr>
              <w:t>.</w:t>
            </w:r>
          </w:p>
        </w:tc>
        <w:tc>
          <w:tcPr>
            <w:tcW w:w="2349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% от числа </w:t>
            </w:r>
            <w:proofErr w:type="gramStart"/>
            <w:r>
              <w:rPr>
                <w:i/>
                <w:iCs/>
              </w:rPr>
              <w:t>лиц</w:t>
            </w:r>
            <w:proofErr w:type="gramEnd"/>
            <w:r>
              <w:rPr>
                <w:i/>
                <w:iCs/>
              </w:rPr>
              <w:br/>
              <w:t>подавших документы</w:t>
            </w:r>
          </w:p>
        </w:tc>
        <w:tc>
          <w:tcPr>
            <w:tcW w:w="840" w:type="dxa"/>
            <w:shd w:val="clear" w:color="auto" w:fill="FFFFFF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>
              <w:rPr>
                <w:bCs/>
                <w:iCs/>
                <w:sz w:val="26"/>
                <w:szCs w:val="26"/>
                <w:lang w:val="en-US"/>
              </w:rPr>
              <w:t>.</w:t>
            </w:r>
          </w:p>
        </w:tc>
        <w:tc>
          <w:tcPr>
            <w:tcW w:w="2349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% от числа </w:t>
            </w:r>
            <w:proofErr w:type="gramStart"/>
            <w:r>
              <w:rPr>
                <w:i/>
                <w:iCs/>
              </w:rPr>
              <w:t>лиц</w:t>
            </w:r>
            <w:proofErr w:type="gramEnd"/>
            <w:r>
              <w:rPr>
                <w:i/>
                <w:iCs/>
              </w:rPr>
              <w:br/>
              <w:t>подавших документы</w:t>
            </w:r>
          </w:p>
        </w:tc>
        <w:tc>
          <w:tcPr>
            <w:tcW w:w="840" w:type="dxa"/>
          </w:tcPr>
          <w:p w:rsidR="00AA0268" w:rsidRDefault="00AA0268" w:rsidP="007A27AF">
            <w:pPr>
              <w:rPr>
                <w:sz w:val="26"/>
                <w:szCs w:val="26"/>
              </w:rPr>
            </w:pPr>
          </w:p>
        </w:tc>
        <w:tc>
          <w:tcPr>
            <w:tcW w:w="2331" w:type="dxa"/>
            <w:shd w:val="clear" w:color="auto" w:fill="B3B3B3"/>
          </w:tcPr>
          <w:p w:rsidR="00AA0268" w:rsidRDefault="00AA0268" w:rsidP="007A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% от числа </w:t>
            </w:r>
            <w:proofErr w:type="gramStart"/>
            <w:r>
              <w:rPr>
                <w:i/>
                <w:iCs/>
              </w:rPr>
              <w:t>лиц</w:t>
            </w:r>
            <w:proofErr w:type="gramEnd"/>
            <w:r>
              <w:rPr>
                <w:i/>
                <w:iCs/>
              </w:rPr>
              <w:br/>
              <w:t>подавших документы</w:t>
            </w:r>
          </w:p>
        </w:tc>
      </w:tr>
      <w:tr w:rsidR="00AA0268" w:rsidTr="007A27AF">
        <w:trPr>
          <w:trHeight w:val="159"/>
        </w:trPr>
        <w:tc>
          <w:tcPr>
            <w:tcW w:w="2440" w:type="dxa"/>
            <w:shd w:val="clear" w:color="auto" w:fill="FFFFFF"/>
          </w:tcPr>
          <w:p w:rsidR="00AA0268" w:rsidRDefault="00AA0268" w:rsidP="007A27AF">
            <w:pPr>
              <w:jc w:val="center"/>
            </w:pPr>
            <w:r>
              <w:t>0</w:t>
            </w:r>
          </w:p>
        </w:tc>
        <w:tc>
          <w:tcPr>
            <w:tcW w:w="840" w:type="dxa"/>
            <w:shd w:val="clear" w:color="auto" w:fill="FFFFFF"/>
          </w:tcPr>
          <w:p w:rsidR="00AA0268" w:rsidRDefault="00AA0268" w:rsidP="007A27AF">
            <w:pPr>
              <w:jc w:val="center"/>
            </w:pPr>
          </w:p>
        </w:tc>
        <w:tc>
          <w:tcPr>
            <w:tcW w:w="2425" w:type="dxa"/>
            <w:shd w:val="clear" w:color="auto" w:fill="C0C0C0"/>
          </w:tcPr>
          <w:p w:rsidR="00AA0268" w:rsidRDefault="00AA0268" w:rsidP="007A27AF">
            <w:pPr>
              <w:jc w:val="center"/>
            </w:pPr>
          </w:p>
        </w:tc>
        <w:tc>
          <w:tcPr>
            <w:tcW w:w="840" w:type="dxa"/>
            <w:shd w:val="clear" w:color="auto" w:fill="FFFFFF"/>
          </w:tcPr>
          <w:p w:rsidR="00AA0268" w:rsidRDefault="00AA0268" w:rsidP="007A27AF">
            <w:pPr>
              <w:jc w:val="center"/>
            </w:pPr>
          </w:p>
        </w:tc>
        <w:tc>
          <w:tcPr>
            <w:tcW w:w="2349" w:type="dxa"/>
            <w:shd w:val="clear" w:color="auto" w:fill="C0C0C0"/>
          </w:tcPr>
          <w:p w:rsidR="00AA0268" w:rsidRDefault="00AA0268" w:rsidP="007A27AF">
            <w:pPr>
              <w:jc w:val="center"/>
            </w:pPr>
          </w:p>
        </w:tc>
        <w:tc>
          <w:tcPr>
            <w:tcW w:w="840" w:type="dxa"/>
            <w:shd w:val="clear" w:color="auto" w:fill="FFFFFF"/>
          </w:tcPr>
          <w:p w:rsidR="00AA0268" w:rsidRDefault="00AA0268" w:rsidP="007A27AF">
            <w:pPr>
              <w:jc w:val="center"/>
            </w:pPr>
          </w:p>
        </w:tc>
        <w:tc>
          <w:tcPr>
            <w:tcW w:w="2349" w:type="dxa"/>
            <w:shd w:val="clear" w:color="auto" w:fill="C0C0C0"/>
          </w:tcPr>
          <w:p w:rsidR="00AA0268" w:rsidRDefault="00AA0268" w:rsidP="007A27AF">
            <w:pPr>
              <w:jc w:val="center"/>
            </w:pPr>
          </w:p>
        </w:tc>
        <w:tc>
          <w:tcPr>
            <w:tcW w:w="840" w:type="dxa"/>
          </w:tcPr>
          <w:p w:rsidR="00AA0268" w:rsidRDefault="00AA0268" w:rsidP="007A27AF">
            <w:pPr>
              <w:jc w:val="center"/>
            </w:pPr>
          </w:p>
        </w:tc>
        <w:tc>
          <w:tcPr>
            <w:tcW w:w="2331" w:type="dxa"/>
            <w:shd w:val="clear" w:color="auto" w:fill="B3B3B3"/>
          </w:tcPr>
          <w:p w:rsidR="00AA0268" w:rsidRDefault="00AA0268" w:rsidP="007A27AF">
            <w:pPr>
              <w:jc w:val="center"/>
            </w:pPr>
          </w:p>
        </w:tc>
      </w:tr>
    </w:tbl>
    <w:p w:rsidR="00AA0268" w:rsidRDefault="00AA0268" w:rsidP="00AA026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3.1.3. Информация о замещении вакантных должностей муниципальной службы в органах местного самоуправления</w:t>
      </w:r>
    </w:p>
    <w:tbl>
      <w:tblPr>
        <w:tblW w:w="5036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137"/>
        <w:gridCol w:w="1559"/>
        <w:gridCol w:w="1559"/>
        <w:gridCol w:w="1559"/>
        <w:gridCol w:w="1665"/>
        <w:gridCol w:w="1559"/>
        <w:gridCol w:w="1300"/>
        <w:gridCol w:w="1821"/>
        <w:gridCol w:w="1550"/>
      </w:tblGrid>
      <w:tr w:rsidR="00AA0268" w:rsidTr="007A27AF">
        <w:trPr>
          <w:cantSplit/>
        </w:trPr>
        <w:tc>
          <w:tcPr>
            <w:tcW w:w="726" w:type="pct"/>
            <w:vMerge w:val="restart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замещено </w:t>
            </w:r>
            <w:r>
              <w:rPr>
                <w:sz w:val="28"/>
                <w:szCs w:val="28"/>
              </w:rPr>
              <w:lastRenderedPageBreak/>
              <w:t xml:space="preserve">должностей муниципальной службы </w:t>
            </w:r>
            <w:r>
              <w:rPr>
                <w:bCs/>
                <w:spacing w:val="-2"/>
                <w:sz w:val="28"/>
                <w:szCs w:val="28"/>
              </w:rPr>
              <w:t>с начала отчетного года</w:t>
            </w:r>
          </w:p>
        </w:tc>
        <w:tc>
          <w:tcPr>
            <w:tcW w:w="4274" w:type="pct"/>
            <w:gridSpan w:val="8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числе:</w:t>
            </w:r>
          </w:p>
        </w:tc>
      </w:tr>
      <w:tr w:rsidR="00AA0268" w:rsidTr="007A27AF">
        <w:trPr>
          <w:cantSplit/>
          <w:trHeight w:val="1195"/>
        </w:trPr>
        <w:tc>
          <w:tcPr>
            <w:tcW w:w="0" w:type="auto"/>
            <w:vMerge/>
            <w:vAlign w:val="center"/>
          </w:tcPr>
          <w:p w:rsidR="00AA0268" w:rsidRDefault="00AA0268" w:rsidP="007A27AF">
            <w:pPr>
              <w:rPr>
                <w:sz w:val="28"/>
                <w:szCs w:val="28"/>
              </w:rPr>
            </w:pPr>
          </w:p>
        </w:tc>
        <w:tc>
          <w:tcPr>
            <w:tcW w:w="1060" w:type="pct"/>
            <w:gridSpan w:val="2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лиц, назначенных по результатам конкурса на замещение вакантной должности</w:t>
            </w:r>
          </w:p>
        </w:tc>
        <w:tc>
          <w:tcPr>
            <w:tcW w:w="1096" w:type="pct"/>
            <w:gridSpan w:val="2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лиц, назначенных на должности без проведения конкурса</w:t>
            </w:r>
          </w:p>
          <w:p w:rsidR="00AA0268" w:rsidRDefault="00AA0268" w:rsidP="007A27AF">
            <w:pPr>
              <w:jc w:val="center"/>
            </w:pPr>
          </w:p>
        </w:tc>
        <w:tc>
          <w:tcPr>
            <w:tcW w:w="972" w:type="pct"/>
            <w:gridSpan w:val="2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лиц, назначенных на должности из кадрового резерва</w:t>
            </w:r>
          </w:p>
        </w:tc>
        <w:tc>
          <w:tcPr>
            <w:tcW w:w="1146" w:type="pct"/>
            <w:gridSpan w:val="2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лиц, назначенных на должности, исполнение обязанностей по которым связано с государственной тайной</w:t>
            </w:r>
          </w:p>
        </w:tc>
      </w:tr>
      <w:tr w:rsidR="00AA0268" w:rsidTr="007A27AF">
        <w:trPr>
          <w:cantSplit/>
          <w:trHeight w:val="165"/>
        </w:trPr>
        <w:tc>
          <w:tcPr>
            <w:tcW w:w="0" w:type="auto"/>
            <w:vMerge/>
            <w:vAlign w:val="center"/>
          </w:tcPr>
          <w:p w:rsidR="00AA0268" w:rsidRDefault="00AA0268" w:rsidP="007A27AF">
            <w:pPr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чел</w:t>
            </w:r>
            <w:r>
              <w:rPr>
                <w:bCs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530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%*</w:t>
            </w:r>
          </w:p>
        </w:tc>
        <w:tc>
          <w:tcPr>
            <w:tcW w:w="530" w:type="pct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чел</w:t>
            </w:r>
            <w:r>
              <w:rPr>
                <w:bCs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566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%*</w:t>
            </w:r>
          </w:p>
        </w:tc>
        <w:tc>
          <w:tcPr>
            <w:tcW w:w="530" w:type="pct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чел</w:t>
            </w:r>
            <w:r>
              <w:rPr>
                <w:bCs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442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%*</w:t>
            </w:r>
          </w:p>
        </w:tc>
        <w:tc>
          <w:tcPr>
            <w:tcW w:w="619" w:type="pct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чел</w:t>
            </w:r>
            <w:r>
              <w:rPr>
                <w:bCs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527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%*</w:t>
            </w:r>
          </w:p>
        </w:tc>
      </w:tr>
      <w:tr w:rsidR="00AA0268" w:rsidTr="007A27AF">
        <w:trPr>
          <w:cantSplit/>
          <w:trHeight w:val="65"/>
        </w:trPr>
        <w:tc>
          <w:tcPr>
            <w:tcW w:w="726" w:type="pct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0" w:type="pct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30" w:type="pct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30" w:type="pct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9" w:type="pct"/>
          </w:tcPr>
          <w:p w:rsidR="00AA0268" w:rsidRDefault="00AA0268" w:rsidP="007A27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AA0268" w:rsidRDefault="00AA0268" w:rsidP="00AA0268">
      <w:pPr>
        <w:rPr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* % от </w:t>
      </w:r>
      <w:r>
        <w:rPr>
          <w:spacing w:val="-2"/>
          <w:sz w:val="28"/>
          <w:szCs w:val="28"/>
        </w:rPr>
        <w:t>количества лиц, назначенных на вакантные должности</w:t>
      </w:r>
    </w:p>
    <w:p w:rsidR="00AA0268" w:rsidRDefault="00AA0268" w:rsidP="00AA0268">
      <w:pPr>
        <w:ind w:firstLine="720"/>
        <w:jc w:val="both"/>
        <w:rPr>
          <w:sz w:val="28"/>
          <w:szCs w:val="28"/>
        </w:rPr>
      </w:pPr>
    </w:p>
    <w:p w:rsidR="00AA0268" w:rsidRDefault="00AA0268" w:rsidP="00AA02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 Формирование кадрового резерва на муниципальной службе.</w:t>
      </w:r>
    </w:p>
    <w:p w:rsidR="00AA0268" w:rsidRDefault="00AA0268" w:rsidP="00AA0268">
      <w:pPr>
        <w:ind w:firstLine="720"/>
        <w:jc w:val="both"/>
        <w:rPr>
          <w:sz w:val="28"/>
          <w:szCs w:val="28"/>
        </w:rPr>
      </w:pPr>
    </w:p>
    <w:tbl>
      <w:tblPr>
        <w:tblW w:w="1512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745"/>
        <w:gridCol w:w="695"/>
        <w:gridCol w:w="720"/>
        <w:gridCol w:w="720"/>
        <w:gridCol w:w="840"/>
        <w:gridCol w:w="720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AA0268" w:rsidTr="007A27AF">
        <w:trPr>
          <w:trHeight w:val="180"/>
        </w:trPr>
        <w:tc>
          <w:tcPr>
            <w:tcW w:w="3360" w:type="dxa"/>
            <w:vMerge w:val="restart"/>
            <w:vAlign w:val="center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образований, сформировавших резерв</w:t>
            </w:r>
          </w:p>
        </w:tc>
        <w:tc>
          <w:tcPr>
            <w:tcW w:w="745" w:type="dxa"/>
            <w:vMerge w:val="restart"/>
            <w:shd w:val="clear" w:color="auto" w:fill="C0C0C0"/>
            <w:textDirection w:val="btLr"/>
          </w:tcPr>
          <w:p w:rsidR="00AA0268" w:rsidRDefault="00AA0268" w:rsidP="007A27AF">
            <w:pPr>
              <w:spacing w:line="216" w:lineRule="auto"/>
              <w:ind w:left="113" w:right="-5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 от общего</w:t>
            </w:r>
          </w:p>
          <w:p w:rsidR="00AA0268" w:rsidRDefault="00AA0268" w:rsidP="007A27A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числа органов</w:t>
            </w:r>
          </w:p>
        </w:tc>
        <w:tc>
          <w:tcPr>
            <w:tcW w:w="11015" w:type="dxa"/>
            <w:gridSpan w:val="15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резерва</w:t>
            </w:r>
          </w:p>
        </w:tc>
      </w:tr>
      <w:tr w:rsidR="00AA0268" w:rsidTr="007A27AF">
        <w:tc>
          <w:tcPr>
            <w:tcW w:w="300" w:type="dxa"/>
            <w:vMerge/>
            <w:vAlign w:val="center"/>
          </w:tcPr>
          <w:p w:rsidR="00AA0268" w:rsidRDefault="00AA0268" w:rsidP="007A27A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vAlign w:val="center"/>
          </w:tcPr>
          <w:p w:rsidR="00AA0268" w:rsidRDefault="00AA0268" w:rsidP="007A27AF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  <w:vMerge w:val="restart"/>
            <w:textDirection w:val="btLr"/>
            <w:vAlign w:val="center"/>
          </w:tcPr>
          <w:p w:rsidR="00AA0268" w:rsidRDefault="00AA0268" w:rsidP="007A27A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A0268" w:rsidRDefault="00AA0268" w:rsidP="007A27A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</w:t>
            </w:r>
          </w:p>
        </w:tc>
        <w:tc>
          <w:tcPr>
            <w:tcW w:w="720" w:type="dxa"/>
            <w:vMerge w:val="restart"/>
            <w:shd w:val="clear" w:color="auto" w:fill="C0C0C0"/>
            <w:vAlign w:val="center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AA0268" w:rsidRDefault="00AA0268" w:rsidP="007A27A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служащих</w:t>
            </w:r>
          </w:p>
        </w:tc>
        <w:tc>
          <w:tcPr>
            <w:tcW w:w="720" w:type="dxa"/>
            <w:vMerge w:val="restart"/>
            <w:shd w:val="clear" w:color="auto" w:fill="C0C0C0"/>
            <w:vAlign w:val="center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</w:t>
            </w:r>
          </w:p>
        </w:tc>
        <w:tc>
          <w:tcPr>
            <w:tcW w:w="7320" w:type="dxa"/>
            <w:gridSpan w:val="10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</w:tr>
      <w:tr w:rsidR="00AA0268" w:rsidTr="007A27AF">
        <w:trPr>
          <w:cantSplit/>
          <w:trHeight w:val="2923"/>
        </w:trPr>
        <w:tc>
          <w:tcPr>
            <w:tcW w:w="300" w:type="dxa"/>
            <w:vMerge/>
            <w:vAlign w:val="center"/>
          </w:tcPr>
          <w:p w:rsidR="00AA0268" w:rsidRDefault="00AA0268" w:rsidP="007A27A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vAlign w:val="center"/>
          </w:tcPr>
          <w:p w:rsidR="00AA0268" w:rsidRDefault="00AA0268" w:rsidP="007A27A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vAlign w:val="center"/>
          </w:tcPr>
          <w:p w:rsidR="00AA0268" w:rsidRDefault="00AA0268" w:rsidP="007A27A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vAlign w:val="center"/>
          </w:tcPr>
          <w:p w:rsidR="00AA0268" w:rsidRDefault="00AA0268" w:rsidP="007A27A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vAlign w:val="center"/>
          </w:tcPr>
          <w:p w:rsidR="00AA0268" w:rsidRDefault="00AA0268" w:rsidP="007A27A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vAlign w:val="center"/>
          </w:tcPr>
          <w:p w:rsidR="00AA0268" w:rsidRDefault="00AA0268" w:rsidP="007A27A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vAlign w:val="center"/>
          </w:tcPr>
          <w:p w:rsidR="00AA0268" w:rsidRDefault="00AA0268" w:rsidP="007A27AF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textDirection w:val="btLr"/>
            <w:vAlign w:val="center"/>
          </w:tcPr>
          <w:p w:rsidR="00AA0268" w:rsidRDefault="00AA0268" w:rsidP="007A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конкурса на включение в кадровый резерв</w:t>
            </w:r>
          </w:p>
        </w:tc>
        <w:tc>
          <w:tcPr>
            <w:tcW w:w="732" w:type="dxa"/>
            <w:shd w:val="clear" w:color="auto" w:fill="C0C0C0"/>
            <w:vAlign w:val="center"/>
          </w:tcPr>
          <w:p w:rsidR="00AA0268" w:rsidRDefault="00AA0268" w:rsidP="007A27A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</w:t>
            </w:r>
          </w:p>
        </w:tc>
        <w:tc>
          <w:tcPr>
            <w:tcW w:w="732" w:type="dxa"/>
            <w:textDirection w:val="btLr"/>
            <w:vAlign w:val="center"/>
          </w:tcPr>
          <w:p w:rsidR="00AA0268" w:rsidRDefault="00AA0268" w:rsidP="007A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конкурса на замещение вакантной должности</w:t>
            </w:r>
          </w:p>
        </w:tc>
        <w:tc>
          <w:tcPr>
            <w:tcW w:w="732" w:type="dxa"/>
            <w:shd w:val="clear" w:color="auto" w:fill="C0C0C0"/>
            <w:vAlign w:val="center"/>
          </w:tcPr>
          <w:p w:rsidR="00AA0268" w:rsidRDefault="00AA0268" w:rsidP="007A27A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</w:t>
            </w:r>
          </w:p>
        </w:tc>
        <w:tc>
          <w:tcPr>
            <w:tcW w:w="732" w:type="dxa"/>
            <w:textDirection w:val="btLr"/>
            <w:vAlign w:val="center"/>
          </w:tcPr>
          <w:p w:rsidR="00AA0268" w:rsidRDefault="00AA0268" w:rsidP="007A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аттестации</w:t>
            </w:r>
          </w:p>
        </w:tc>
        <w:tc>
          <w:tcPr>
            <w:tcW w:w="732" w:type="dxa"/>
            <w:shd w:val="clear" w:color="auto" w:fill="C0C0C0"/>
            <w:vAlign w:val="center"/>
          </w:tcPr>
          <w:p w:rsidR="00AA0268" w:rsidRDefault="00AA0268" w:rsidP="007A27A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</w:t>
            </w:r>
          </w:p>
        </w:tc>
        <w:tc>
          <w:tcPr>
            <w:tcW w:w="732" w:type="dxa"/>
            <w:textDirection w:val="btLr"/>
            <w:vAlign w:val="center"/>
          </w:tcPr>
          <w:p w:rsidR="00AA0268" w:rsidRDefault="00AA0268" w:rsidP="007A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сокращением должностей</w:t>
            </w:r>
          </w:p>
        </w:tc>
        <w:tc>
          <w:tcPr>
            <w:tcW w:w="732" w:type="dxa"/>
            <w:shd w:val="clear" w:color="auto" w:fill="C0C0C0"/>
            <w:vAlign w:val="center"/>
          </w:tcPr>
          <w:p w:rsidR="00AA0268" w:rsidRDefault="00AA0268" w:rsidP="007A27A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</w:t>
            </w:r>
          </w:p>
        </w:tc>
        <w:tc>
          <w:tcPr>
            <w:tcW w:w="732" w:type="dxa"/>
            <w:textDirection w:val="btLr"/>
            <w:vAlign w:val="center"/>
          </w:tcPr>
          <w:p w:rsidR="00AA0268" w:rsidRDefault="00AA0268" w:rsidP="007A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основаниям, предусмотренным ч.1 ст. 39 Федерального закона 79-ФЗ</w:t>
            </w:r>
          </w:p>
        </w:tc>
        <w:tc>
          <w:tcPr>
            <w:tcW w:w="732" w:type="dxa"/>
            <w:shd w:val="clear" w:color="auto" w:fill="C0C0C0"/>
            <w:vAlign w:val="center"/>
          </w:tcPr>
          <w:p w:rsidR="00AA0268" w:rsidRDefault="00AA0268" w:rsidP="007A27A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</w:t>
            </w:r>
          </w:p>
        </w:tc>
      </w:tr>
      <w:tr w:rsidR="00AA0268" w:rsidTr="007A27AF">
        <w:tc>
          <w:tcPr>
            <w:tcW w:w="3360" w:type="dxa"/>
          </w:tcPr>
          <w:p w:rsidR="00AA0268" w:rsidRDefault="00AA0268" w:rsidP="007A27AF">
            <w:pPr>
              <w:jc w:val="center"/>
            </w:pPr>
            <w:r>
              <w:t>1</w:t>
            </w:r>
          </w:p>
        </w:tc>
        <w:tc>
          <w:tcPr>
            <w:tcW w:w="745" w:type="dxa"/>
            <w:shd w:val="clear" w:color="auto" w:fill="C0C0C0"/>
          </w:tcPr>
          <w:p w:rsidR="00AA0268" w:rsidRDefault="00AA0268" w:rsidP="007A27AF">
            <w:pPr>
              <w:jc w:val="center"/>
            </w:pPr>
          </w:p>
        </w:tc>
        <w:tc>
          <w:tcPr>
            <w:tcW w:w="695" w:type="dxa"/>
          </w:tcPr>
          <w:p w:rsidR="00AA0268" w:rsidRDefault="00AA0268" w:rsidP="007A27AF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AA0268" w:rsidRDefault="00AA0268" w:rsidP="007A27AF">
            <w:pPr>
              <w:jc w:val="center"/>
            </w:pPr>
          </w:p>
        </w:tc>
        <w:tc>
          <w:tcPr>
            <w:tcW w:w="720" w:type="dxa"/>
            <w:shd w:val="clear" w:color="auto" w:fill="C0C0C0"/>
          </w:tcPr>
          <w:p w:rsidR="00AA0268" w:rsidRDefault="00AA0268" w:rsidP="007A27AF">
            <w:pPr>
              <w:jc w:val="center"/>
            </w:pPr>
            <w:r>
              <w:t>33%</w:t>
            </w:r>
          </w:p>
        </w:tc>
        <w:tc>
          <w:tcPr>
            <w:tcW w:w="840" w:type="dxa"/>
          </w:tcPr>
          <w:p w:rsidR="00AA0268" w:rsidRDefault="00AA0268" w:rsidP="007A27AF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C0C0C0"/>
          </w:tcPr>
          <w:p w:rsidR="00AA0268" w:rsidRDefault="00AA0268" w:rsidP="007A27AF">
            <w:pPr>
              <w:jc w:val="center"/>
            </w:pPr>
            <w:r>
              <w:t>33%</w:t>
            </w:r>
          </w:p>
        </w:tc>
        <w:tc>
          <w:tcPr>
            <w:tcW w:w="732" w:type="dxa"/>
          </w:tcPr>
          <w:p w:rsidR="00AA0268" w:rsidRDefault="00AA0268" w:rsidP="007A27AF">
            <w:pPr>
              <w:jc w:val="center"/>
            </w:pPr>
          </w:p>
        </w:tc>
        <w:tc>
          <w:tcPr>
            <w:tcW w:w="732" w:type="dxa"/>
            <w:shd w:val="clear" w:color="auto" w:fill="C0C0C0"/>
          </w:tcPr>
          <w:p w:rsidR="00AA0268" w:rsidRDefault="00AA0268" w:rsidP="007A27AF">
            <w:pPr>
              <w:jc w:val="center"/>
            </w:pPr>
          </w:p>
        </w:tc>
        <w:tc>
          <w:tcPr>
            <w:tcW w:w="732" w:type="dxa"/>
          </w:tcPr>
          <w:p w:rsidR="00AA0268" w:rsidRDefault="00AA0268" w:rsidP="007A27AF">
            <w:pPr>
              <w:jc w:val="center"/>
            </w:pPr>
          </w:p>
        </w:tc>
        <w:tc>
          <w:tcPr>
            <w:tcW w:w="732" w:type="dxa"/>
            <w:shd w:val="clear" w:color="auto" w:fill="C0C0C0"/>
          </w:tcPr>
          <w:p w:rsidR="00AA0268" w:rsidRDefault="00AA0268" w:rsidP="007A27AF">
            <w:pPr>
              <w:jc w:val="center"/>
            </w:pPr>
          </w:p>
        </w:tc>
        <w:tc>
          <w:tcPr>
            <w:tcW w:w="732" w:type="dxa"/>
          </w:tcPr>
          <w:p w:rsidR="00AA0268" w:rsidRDefault="00AA0268" w:rsidP="007A27AF">
            <w:pPr>
              <w:jc w:val="center"/>
            </w:pPr>
          </w:p>
        </w:tc>
        <w:tc>
          <w:tcPr>
            <w:tcW w:w="732" w:type="dxa"/>
            <w:shd w:val="clear" w:color="auto" w:fill="C0C0C0"/>
          </w:tcPr>
          <w:p w:rsidR="00AA0268" w:rsidRDefault="00AA0268" w:rsidP="007A27AF">
            <w:pPr>
              <w:jc w:val="center"/>
            </w:pPr>
          </w:p>
        </w:tc>
        <w:tc>
          <w:tcPr>
            <w:tcW w:w="732" w:type="dxa"/>
          </w:tcPr>
          <w:p w:rsidR="00AA0268" w:rsidRDefault="00AA0268" w:rsidP="007A27AF">
            <w:pPr>
              <w:jc w:val="center"/>
            </w:pPr>
          </w:p>
        </w:tc>
        <w:tc>
          <w:tcPr>
            <w:tcW w:w="732" w:type="dxa"/>
            <w:shd w:val="clear" w:color="auto" w:fill="C0C0C0"/>
          </w:tcPr>
          <w:p w:rsidR="00AA0268" w:rsidRDefault="00AA0268" w:rsidP="007A27AF">
            <w:pPr>
              <w:jc w:val="center"/>
            </w:pPr>
          </w:p>
        </w:tc>
        <w:tc>
          <w:tcPr>
            <w:tcW w:w="732" w:type="dxa"/>
          </w:tcPr>
          <w:p w:rsidR="00AA0268" w:rsidRDefault="00AA0268" w:rsidP="007A27AF">
            <w:pPr>
              <w:jc w:val="center"/>
            </w:pPr>
          </w:p>
        </w:tc>
        <w:tc>
          <w:tcPr>
            <w:tcW w:w="732" w:type="dxa"/>
            <w:shd w:val="clear" w:color="auto" w:fill="C0C0C0"/>
          </w:tcPr>
          <w:p w:rsidR="00AA0268" w:rsidRDefault="00AA0268" w:rsidP="007A27AF">
            <w:pPr>
              <w:jc w:val="center"/>
            </w:pPr>
          </w:p>
        </w:tc>
      </w:tr>
    </w:tbl>
    <w:p w:rsidR="00AA0268" w:rsidRDefault="00AA0268" w:rsidP="00AA0268">
      <w:pPr>
        <w:ind w:firstLine="720"/>
        <w:jc w:val="both"/>
        <w:rPr>
          <w:sz w:val="28"/>
          <w:szCs w:val="28"/>
          <w:lang w:val="en-US"/>
        </w:rPr>
      </w:pPr>
    </w:p>
    <w:p w:rsidR="00AA0268" w:rsidRDefault="00AA0268" w:rsidP="00AA02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3.1.5. Аттестация муниципальных служащих Саракташского района.</w:t>
      </w:r>
    </w:p>
    <w:p w:rsidR="00AA0268" w:rsidRDefault="00AA0268" w:rsidP="00AA0268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0A0" w:firstRow="1" w:lastRow="0" w:firstColumn="1" w:lastColumn="0" w:noHBand="0" w:noVBand="0"/>
      </w:tblPr>
      <w:tblGrid>
        <w:gridCol w:w="1435"/>
        <w:gridCol w:w="1469"/>
        <w:gridCol w:w="1434"/>
        <w:gridCol w:w="1469"/>
        <w:gridCol w:w="1434"/>
        <w:gridCol w:w="1358"/>
        <w:gridCol w:w="1633"/>
        <w:gridCol w:w="1469"/>
        <w:gridCol w:w="1434"/>
        <w:gridCol w:w="1469"/>
      </w:tblGrid>
      <w:tr w:rsidR="00AA0268" w:rsidTr="007A27AF">
        <w:trPr>
          <w:trHeight w:val="252"/>
        </w:trPr>
        <w:tc>
          <w:tcPr>
            <w:tcW w:w="994" w:type="pct"/>
            <w:gridSpan w:val="2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sz w:val="26"/>
                <w:szCs w:val="26"/>
              </w:rPr>
              <w:t>служащих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прошедших аттестацию</w:t>
            </w:r>
          </w:p>
        </w:tc>
        <w:tc>
          <w:tcPr>
            <w:tcW w:w="4006" w:type="pct"/>
            <w:gridSpan w:val="8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Из них:</w:t>
            </w:r>
          </w:p>
        </w:tc>
      </w:tr>
      <w:tr w:rsidR="00AA0268" w:rsidTr="007A27AF">
        <w:trPr>
          <w:trHeight w:val="1296"/>
        </w:trPr>
        <w:tc>
          <w:tcPr>
            <w:tcW w:w="0" w:type="auto"/>
            <w:gridSpan w:val="2"/>
            <w:vMerge/>
            <w:vAlign w:val="center"/>
          </w:tcPr>
          <w:p w:rsidR="00AA0268" w:rsidRDefault="00AA0268" w:rsidP="007A27AF">
            <w:pPr>
              <w:rPr>
                <w:sz w:val="26"/>
                <w:szCs w:val="26"/>
              </w:rPr>
            </w:pPr>
          </w:p>
        </w:tc>
        <w:tc>
          <w:tcPr>
            <w:tcW w:w="994" w:type="pct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соответствуют замещаемой должности</w:t>
            </w:r>
          </w:p>
        </w:tc>
        <w:tc>
          <w:tcPr>
            <w:tcW w:w="956" w:type="pct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соответствуют замещаемой должности и рекомендованы к включению в кадровый резерв</w:t>
            </w:r>
          </w:p>
        </w:tc>
        <w:tc>
          <w:tcPr>
            <w:tcW w:w="1062" w:type="pct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A0268" w:rsidRDefault="00AA0268" w:rsidP="007A27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соответствуют замещаемой должности при условии успешного получения дополнительного профессионального образования</w:t>
            </w:r>
          </w:p>
        </w:tc>
        <w:tc>
          <w:tcPr>
            <w:tcW w:w="994" w:type="pct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соответствуют замещаемой должности</w:t>
            </w:r>
          </w:p>
        </w:tc>
      </w:tr>
      <w:tr w:rsidR="00AA0268" w:rsidTr="007A27AF">
        <w:trPr>
          <w:trHeight w:val="65"/>
        </w:trPr>
        <w:tc>
          <w:tcPr>
            <w:tcW w:w="491" w:type="pc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АППГ*</w:t>
            </w:r>
          </w:p>
        </w:tc>
        <w:tc>
          <w:tcPr>
            <w:tcW w:w="503" w:type="pct"/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начала отчетного года</w:t>
            </w:r>
          </w:p>
        </w:tc>
        <w:tc>
          <w:tcPr>
            <w:tcW w:w="491" w:type="pc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АППГ</w:t>
            </w:r>
          </w:p>
        </w:tc>
        <w:tc>
          <w:tcPr>
            <w:tcW w:w="503" w:type="pct"/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начала отчетного года</w:t>
            </w:r>
          </w:p>
        </w:tc>
        <w:tc>
          <w:tcPr>
            <w:tcW w:w="491" w:type="pc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АППГ</w:t>
            </w:r>
          </w:p>
        </w:tc>
        <w:tc>
          <w:tcPr>
            <w:tcW w:w="465" w:type="pct"/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начала отчетного года</w:t>
            </w:r>
          </w:p>
        </w:tc>
        <w:tc>
          <w:tcPr>
            <w:tcW w:w="559" w:type="pc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АППГ</w:t>
            </w:r>
          </w:p>
        </w:tc>
        <w:tc>
          <w:tcPr>
            <w:tcW w:w="503" w:type="pct"/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начала отчетного года</w:t>
            </w:r>
          </w:p>
        </w:tc>
        <w:tc>
          <w:tcPr>
            <w:tcW w:w="491" w:type="pc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АППГ</w:t>
            </w:r>
          </w:p>
        </w:tc>
        <w:tc>
          <w:tcPr>
            <w:tcW w:w="503" w:type="pct"/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начала отчетного года</w:t>
            </w:r>
          </w:p>
        </w:tc>
      </w:tr>
      <w:tr w:rsidR="00AA0268" w:rsidTr="007A27AF">
        <w:trPr>
          <w:trHeight w:val="65"/>
        </w:trPr>
        <w:tc>
          <w:tcPr>
            <w:tcW w:w="491" w:type="pc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" w:type="pct"/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pc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" w:type="pct"/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pc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pct"/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pc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" w:type="pct"/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pc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" w:type="pct"/>
            <w:vAlign w:val="center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A0268" w:rsidRDefault="00AA0268" w:rsidP="00AA0268">
      <w:pPr>
        <w:rPr>
          <w:b/>
          <w:i/>
          <w:sz w:val="2"/>
          <w:szCs w:val="2"/>
        </w:rPr>
      </w:pPr>
    </w:p>
    <w:p w:rsidR="00AA0268" w:rsidRDefault="00AA0268" w:rsidP="00AA0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аналогичный период прошлого года</w:t>
      </w:r>
    </w:p>
    <w:p w:rsidR="00AA0268" w:rsidRDefault="00AA0268" w:rsidP="00AA0268">
      <w:pPr>
        <w:ind w:firstLine="708"/>
        <w:jc w:val="both"/>
        <w:rPr>
          <w:sz w:val="28"/>
          <w:szCs w:val="28"/>
        </w:rPr>
      </w:pPr>
    </w:p>
    <w:p w:rsidR="00AA0268" w:rsidRDefault="00AA0268" w:rsidP="00AA0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3.1.6. Информация о присвоении государственным служащим классных чинов.</w:t>
      </w:r>
    </w:p>
    <w:p w:rsidR="00AA0268" w:rsidRDefault="00AA0268" w:rsidP="00AA0268">
      <w:pPr>
        <w:ind w:firstLine="720"/>
        <w:rPr>
          <w:sz w:val="28"/>
          <w:szCs w:val="28"/>
        </w:rPr>
      </w:pPr>
    </w:p>
    <w:tbl>
      <w:tblPr>
        <w:tblW w:w="152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00"/>
        <w:gridCol w:w="1320"/>
        <w:gridCol w:w="600"/>
        <w:gridCol w:w="1358"/>
        <w:gridCol w:w="600"/>
        <w:gridCol w:w="1268"/>
        <w:gridCol w:w="576"/>
        <w:gridCol w:w="1396"/>
        <w:gridCol w:w="600"/>
        <w:gridCol w:w="1308"/>
        <w:gridCol w:w="576"/>
        <w:gridCol w:w="1356"/>
        <w:gridCol w:w="600"/>
        <w:gridCol w:w="1348"/>
        <w:gridCol w:w="576"/>
      </w:tblGrid>
      <w:tr w:rsidR="00AA0268" w:rsidTr="007A27AF">
        <w:tc>
          <w:tcPr>
            <w:tcW w:w="3708" w:type="dxa"/>
            <w:gridSpan w:val="4"/>
            <w:vMerge w:val="restart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служащих, которым присвоен </w:t>
            </w:r>
            <w:r>
              <w:rPr>
                <w:sz w:val="28"/>
                <w:szCs w:val="28"/>
              </w:rPr>
              <w:br/>
              <w:t>классный чин</w:t>
            </w:r>
          </w:p>
        </w:tc>
        <w:tc>
          <w:tcPr>
            <w:tcW w:w="11562" w:type="dxa"/>
            <w:gridSpan w:val="12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</w:tr>
      <w:tr w:rsidR="00AA0268" w:rsidTr="007A27AF">
        <w:tc>
          <w:tcPr>
            <w:tcW w:w="1200" w:type="dxa"/>
            <w:gridSpan w:val="4"/>
            <w:vMerge/>
            <w:vAlign w:val="center"/>
          </w:tcPr>
          <w:p w:rsidR="00AA0268" w:rsidRDefault="00AA0268" w:rsidP="007A27AF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4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сдачи </w:t>
            </w:r>
            <w:r>
              <w:rPr>
                <w:sz w:val="28"/>
                <w:szCs w:val="28"/>
              </w:rPr>
              <w:br/>
              <w:t xml:space="preserve">квалификационного </w:t>
            </w:r>
            <w:r>
              <w:rPr>
                <w:sz w:val="28"/>
                <w:szCs w:val="28"/>
              </w:rPr>
              <w:br/>
              <w:t>экзамена</w:t>
            </w:r>
          </w:p>
        </w:tc>
        <w:tc>
          <w:tcPr>
            <w:tcW w:w="3880" w:type="dxa"/>
            <w:gridSpan w:val="4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квалификационного </w:t>
            </w:r>
            <w:r>
              <w:rPr>
                <w:sz w:val="28"/>
                <w:szCs w:val="28"/>
              </w:rPr>
              <w:br/>
              <w:t>экзамена</w:t>
            </w:r>
          </w:p>
        </w:tc>
        <w:tc>
          <w:tcPr>
            <w:tcW w:w="3880" w:type="dxa"/>
            <w:gridSpan w:val="4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ранее срока, установленного </w:t>
            </w:r>
            <w:r>
              <w:rPr>
                <w:sz w:val="28"/>
                <w:szCs w:val="28"/>
              </w:rPr>
              <w:br/>
              <w:t xml:space="preserve">для прохождения службы </w:t>
            </w:r>
            <w:r>
              <w:rPr>
                <w:sz w:val="28"/>
                <w:szCs w:val="28"/>
              </w:rPr>
              <w:br/>
              <w:t>в предыдущем классном чине</w:t>
            </w:r>
          </w:p>
        </w:tc>
      </w:tr>
      <w:tr w:rsidR="00AA0268" w:rsidTr="007A27AF">
        <w:tc>
          <w:tcPr>
            <w:tcW w:w="1188" w:type="dxa"/>
            <w:vAlign w:val="center"/>
          </w:tcPr>
          <w:p w:rsidR="00AA0268" w:rsidRDefault="00AA0268" w:rsidP="007A27AF">
            <w:pPr>
              <w:jc w:val="center"/>
            </w:pPr>
            <w:r>
              <w:t>АППГ</w:t>
            </w:r>
          </w:p>
        </w:tc>
        <w:tc>
          <w:tcPr>
            <w:tcW w:w="600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%</w:t>
            </w:r>
            <w:r>
              <w:rPr>
                <w:i/>
                <w:vertAlign w:val="superscript"/>
              </w:rPr>
              <w:t>*</w:t>
            </w:r>
          </w:p>
        </w:tc>
        <w:tc>
          <w:tcPr>
            <w:tcW w:w="1320" w:type="dxa"/>
            <w:vAlign w:val="center"/>
          </w:tcPr>
          <w:p w:rsidR="00AA0268" w:rsidRDefault="00AA0268" w:rsidP="007A27AF">
            <w:pPr>
              <w:jc w:val="center"/>
            </w:pPr>
            <w:r>
              <w:t>с начала отчетного года</w:t>
            </w:r>
          </w:p>
        </w:tc>
        <w:tc>
          <w:tcPr>
            <w:tcW w:w="600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%</w:t>
            </w:r>
            <w:r>
              <w:rPr>
                <w:i/>
                <w:vertAlign w:val="superscript"/>
              </w:rPr>
              <w:t>*</w:t>
            </w:r>
          </w:p>
        </w:tc>
        <w:tc>
          <w:tcPr>
            <w:tcW w:w="1358" w:type="dxa"/>
            <w:vAlign w:val="center"/>
          </w:tcPr>
          <w:p w:rsidR="00AA0268" w:rsidRDefault="00AA0268" w:rsidP="007A27AF">
            <w:pPr>
              <w:jc w:val="center"/>
            </w:pPr>
            <w:r>
              <w:t>АППГ</w:t>
            </w:r>
          </w:p>
        </w:tc>
        <w:tc>
          <w:tcPr>
            <w:tcW w:w="600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%</w:t>
            </w:r>
            <w:r>
              <w:rPr>
                <w:i/>
                <w:vertAlign w:val="superscript"/>
              </w:rPr>
              <w:t>**</w:t>
            </w:r>
          </w:p>
        </w:tc>
        <w:tc>
          <w:tcPr>
            <w:tcW w:w="1268" w:type="dxa"/>
            <w:vAlign w:val="center"/>
          </w:tcPr>
          <w:p w:rsidR="00AA0268" w:rsidRDefault="00AA0268" w:rsidP="007A27AF">
            <w:pPr>
              <w:jc w:val="center"/>
            </w:pPr>
            <w:r>
              <w:t>с начала отчетного года</w:t>
            </w:r>
          </w:p>
        </w:tc>
        <w:tc>
          <w:tcPr>
            <w:tcW w:w="576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</w:rPr>
            </w:pPr>
            <w:r>
              <w:rPr>
                <w:i/>
              </w:rPr>
              <w:t>%</w:t>
            </w:r>
            <w:r>
              <w:rPr>
                <w:i/>
                <w:vertAlign w:val="superscript"/>
              </w:rPr>
              <w:t>**</w:t>
            </w:r>
          </w:p>
        </w:tc>
        <w:tc>
          <w:tcPr>
            <w:tcW w:w="1396" w:type="dxa"/>
            <w:vAlign w:val="center"/>
          </w:tcPr>
          <w:p w:rsidR="00AA0268" w:rsidRDefault="00AA0268" w:rsidP="007A27AF">
            <w:pPr>
              <w:jc w:val="center"/>
            </w:pPr>
            <w:r>
              <w:t>АППГ</w:t>
            </w:r>
          </w:p>
        </w:tc>
        <w:tc>
          <w:tcPr>
            <w:tcW w:w="600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%</w:t>
            </w:r>
            <w:r>
              <w:rPr>
                <w:i/>
                <w:vertAlign w:val="superscript"/>
              </w:rPr>
              <w:t>**</w:t>
            </w:r>
          </w:p>
        </w:tc>
        <w:tc>
          <w:tcPr>
            <w:tcW w:w="1308" w:type="dxa"/>
            <w:vAlign w:val="center"/>
          </w:tcPr>
          <w:p w:rsidR="00AA0268" w:rsidRDefault="00AA0268" w:rsidP="007A27AF">
            <w:pPr>
              <w:jc w:val="center"/>
            </w:pPr>
            <w:r>
              <w:t>с начала отчетного года</w:t>
            </w:r>
          </w:p>
        </w:tc>
        <w:tc>
          <w:tcPr>
            <w:tcW w:w="576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</w:rPr>
            </w:pPr>
            <w:r>
              <w:rPr>
                <w:i/>
              </w:rPr>
              <w:t>%</w:t>
            </w:r>
            <w:r>
              <w:rPr>
                <w:i/>
                <w:vertAlign w:val="superscript"/>
              </w:rPr>
              <w:t>**</w:t>
            </w:r>
          </w:p>
        </w:tc>
        <w:tc>
          <w:tcPr>
            <w:tcW w:w="1356" w:type="dxa"/>
            <w:vAlign w:val="center"/>
          </w:tcPr>
          <w:p w:rsidR="00AA0268" w:rsidRDefault="00AA0268" w:rsidP="007A27AF">
            <w:pPr>
              <w:jc w:val="center"/>
            </w:pPr>
            <w:r>
              <w:t>АППГ</w:t>
            </w:r>
          </w:p>
        </w:tc>
        <w:tc>
          <w:tcPr>
            <w:tcW w:w="600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%</w:t>
            </w:r>
            <w:r>
              <w:rPr>
                <w:i/>
                <w:vertAlign w:val="superscript"/>
              </w:rPr>
              <w:t>**</w:t>
            </w:r>
          </w:p>
        </w:tc>
        <w:tc>
          <w:tcPr>
            <w:tcW w:w="1348" w:type="dxa"/>
            <w:vAlign w:val="center"/>
          </w:tcPr>
          <w:p w:rsidR="00AA0268" w:rsidRDefault="00AA0268" w:rsidP="007A27AF">
            <w:pPr>
              <w:jc w:val="center"/>
            </w:pPr>
            <w:r>
              <w:t>с начала отчетного года</w:t>
            </w:r>
          </w:p>
        </w:tc>
        <w:tc>
          <w:tcPr>
            <w:tcW w:w="576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</w:rPr>
            </w:pPr>
            <w:r>
              <w:rPr>
                <w:i/>
              </w:rPr>
              <w:t>%</w:t>
            </w:r>
            <w:r>
              <w:rPr>
                <w:i/>
                <w:vertAlign w:val="superscript"/>
              </w:rPr>
              <w:t>**</w:t>
            </w:r>
          </w:p>
        </w:tc>
      </w:tr>
      <w:tr w:rsidR="00AA0268" w:rsidTr="007A27AF">
        <w:tc>
          <w:tcPr>
            <w:tcW w:w="1188" w:type="dxa"/>
          </w:tcPr>
          <w:p w:rsidR="00AA0268" w:rsidRDefault="00AA0268" w:rsidP="007A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320" w:type="dxa"/>
          </w:tcPr>
          <w:p w:rsidR="00AA0268" w:rsidRDefault="00AA0268" w:rsidP="007A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AA0268" w:rsidRDefault="00AA0268" w:rsidP="007A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AA0268" w:rsidRDefault="00AA0268" w:rsidP="007A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AA0268" w:rsidRDefault="00AA0268" w:rsidP="007A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  <w:tc>
          <w:tcPr>
            <w:tcW w:w="1308" w:type="dxa"/>
          </w:tcPr>
          <w:p w:rsidR="00AA0268" w:rsidRDefault="00AA0268" w:rsidP="007A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AA0268" w:rsidRDefault="00AA0268" w:rsidP="007A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AA0268" w:rsidRDefault="00AA0268" w:rsidP="007A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0268" w:rsidRDefault="00AA0268" w:rsidP="00AA0268">
      <w:pPr>
        <w:ind w:firstLine="720"/>
        <w:jc w:val="both"/>
        <w:rPr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* % от </w:t>
      </w:r>
      <w:r>
        <w:rPr>
          <w:spacing w:val="-2"/>
          <w:sz w:val="28"/>
          <w:szCs w:val="28"/>
        </w:rPr>
        <w:t>общего числа служащих; ** % от числа служащих, которым присвоен классный чин.</w:t>
      </w:r>
    </w:p>
    <w:p w:rsidR="00AA0268" w:rsidRDefault="00AA0268" w:rsidP="00AA0268">
      <w:pPr>
        <w:ind w:firstLine="720"/>
        <w:rPr>
          <w:sz w:val="28"/>
          <w:szCs w:val="28"/>
        </w:rPr>
      </w:pPr>
    </w:p>
    <w:p w:rsidR="00AA0268" w:rsidRDefault="00AA0268" w:rsidP="00AA0268">
      <w:pPr>
        <w:ind w:firstLine="720"/>
        <w:rPr>
          <w:sz w:val="28"/>
          <w:szCs w:val="28"/>
        </w:rPr>
      </w:pPr>
    </w:p>
    <w:p w:rsidR="00AA0268" w:rsidRDefault="00AA0268" w:rsidP="00AA0268">
      <w:pPr>
        <w:ind w:firstLine="720"/>
        <w:rPr>
          <w:sz w:val="28"/>
          <w:szCs w:val="28"/>
        </w:rPr>
      </w:pPr>
    </w:p>
    <w:p w:rsidR="00AA0268" w:rsidRDefault="00AA0268" w:rsidP="00AA0268">
      <w:pPr>
        <w:ind w:firstLine="720"/>
        <w:rPr>
          <w:sz w:val="28"/>
          <w:szCs w:val="28"/>
        </w:rPr>
      </w:pPr>
    </w:p>
    <w:p w:rsidR="00AA0268" w:rsidRDefault="00AA0268" w:rsidP="00AA0268">
      <w:pPr>
        <w:spacing w:line="3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3.2. Развитие системы подготовки кадров для государственной (муниципальной) службы.</w:t>
      </w:r>
    </w:p>
    <w:p w:rsidR="00AA0268" w:rsidRDefault="00AA0268" w:rsidP="00AA02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3.2.1. Обучение граждан на основе договоров о целевом обучении с обязательством последующего прохождения гражданской службы.</w:t>
      </w:r>
    </w:p>
    <w:p w:rsidR="00AA0268" w:rsidRDefault="00AA0268" w:rsidP="00AA02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1969"/>
        <w:gridCol w:w="2659"/>
        <w:gridCol w:w="3002"/>
        <w:gridCol w:w="1848"/>
        <w:gridCol w:w="810"/>
        <w:gridCol w:w="1964"/>
        <w:gridCol w:w="813"/>
      </w:tblGrid>
      <w:tr w:rsidR="00AA0268" w:rsidTr="007A27AF">
        <w:tc>
          <w:tcPr>
            <w:tcW w:w="1248" w:type="pct"/>
            <w:gridSpan w:val="2"/>
          </w:tcPr>
          <w:p w:rsidR="00AA0268" w:rsidRDefault="00AA0268" w:rsidP="007A27A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заключивших договор о целевом обучении</w:t>
            </w:r>
          </w:p>
        </w:tc>
        <w:tc>
          <w:tcPr>
            <w:tcW w:w="1914" w:type="pct"/>
            <w:gridSpan w:val="2"/>
          </w:tcPr>
          <w:p w:rsidR="00AA0268" w:rsidRDefault="00AA0268" w:rsidP="007A27A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получивших профессиональное образование в соответствии с договором о целевом обучении</w:t>
            </w:r>
          </w:p>
        </w:tc>
        <w:tc>
          <w:tcPr>
            <w:tcW w:w="1838" w:type="pct"/>
            <w:gridSpan w:val="4"/>
          </w:tcPr>
          <w:p w:rsidR="00AA0268" w:rsidRDefault="00AA0268" w:rsidP="007A27A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поступивших на государственную службу в соответствии с договором о целевом обучении</w:t>
            </w:r>
          </w:p>
        </w:tc>
      </w:tr>
      <w:tr w:rsidR="00AA0268" w:rsidTr="007A27AF">
        <w:tc>
          <w:tcPr>
            <w:tcW w:w="582" w:type="pct"/>
            <w:vAlign w:val="center"/>
          </w:tcPr>
          <w:p w:rsidR="00AA0268" w:rsidRDefault="00AA0268" w:rsidP="007A27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АППГ</w:t>
            </w:r>
          </w:p>
        </w:tc>
        <w:tc>
          <w:tcPr>
            <w:tcW w:w="666" w:type="pct"/>
            <w:vAlign w:val="center"/>
          </w:tcPr>
          <w:p w:rsidR="00AA0268" w:rsidRDefault="00AA0268" w:rsidP="007A27AF">
            <w:pPr>
              <w:jc w:val="center"/>
            </w:pPr>
            <w:r>
              <w:t>с начала отчетного года</w:t>
            </w:r>
          </w:p>
        </w:tc>
        <w:tc>
          <w:tcPr>
            <w:tcW w:w="899" w:type="pct"/>
            <w:vAlign w:val="center"/>
          </w:tcPr>
          <w:p w:rsidR="00AA0268" w:rsidRDefault="00AA0268" w:rsidP="007A27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АППГ</w:t>
            </w:r>
          </w:p>
        </w:tc>
        <w:tc>
          <w:tcPr>
            <w:tcW w:w="1015" w:type="pct"/>
            <w:vAlign w:val="center"/>
          </w:tcPr>
          <w:p w:rsidR="00AA0268" w:rsidRDefault="00AA0268" w:rsidP="007A27AF">
            <w:pPr>
              <w:jc w:val="center"/>
            </w:pPr>
            <w:r>
              <w:t>с начала отчетного года</w:t>
            </w:r>
          </w:p>
        </w:tc>
        <w:tc>
          <w:tcPr>
            <w:tcW w:w="625" w:type="pct"/>
            <w:vAlign w:val="center"/>
          </w:tcPr>
          <w:p w:rsidR="00AA0268" w:rsidRDefault="00AA0268" w:rsidP="007A27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АППГ</w:t>
            </w:r>
          </w:p>
        </w:tc>
        <w:tc>
          <w:tcPr>
            <w:tcW w:w="274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%</w:t>
            </w:r>
            <w:r>
              <w:rPr>
                <w:i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64" w:type="pct"/>
            <w:vAlign w:val="center"/>
          </w:tcPr>
          <w:p w:rsidR="00AA0268" w:rsidRDefault="00AA0268" w:rsidP="007A27AF">
            <w:pPr>
              <w:jc w:val="center"/>
            </w:pPr>
            <w:r>
              <w:t>с начала отчетного года</w:t>
            </w:r>
          </w:p>
        </w:tc>
        <w:tc>
          <w:tcPr>
            <w:tcW w:w="275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%</w:t>
            </w:r>
            <w:r>
              <w:rPr>
                <w:i/>
                <w:sz w:val="28"/>
                <w:szCs w:val="28"/>
                <w:vertAlign w:val="superscript"/>
              </w:rPr>
              <w:t>*</w:t>
            </w:r>
          </w:p>
        </w:tc>
      </w:tr>
      <w:tr w:rsidR="00AA0268" w:rsidTr="007A27AF">
        <w:tc>
          <w:tcPr>
            <w:tcW w:w="582" w:type="pct"/>
            <w:vAlign w:val="center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pct"/>
            <w:vAlign w:val="center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9" w:type="pct"/>
            <w:vAlign w:val="center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5" w:type="pct"/>
            <w:vAlign w:val="center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5" w:type="pct"/>
            <w:vAlign w:val="center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4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0268" w:rsidRDefault="00AA0268" w:rsidP="00AA0268">
      <w:pPr>
        <w:ind w:firstLine="720"/>
        <w:jc w:val="both"/>
        <w:rPr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* % от </w:t>
      </w:r>
      <w:r>
        <w:rPr>
          <w:spacing w:val="-2"/>
          <w:sz w:val="28"/>
          <w:szCs w:val="28"/>
        </w:rPr>
        <w:t>общего количества граждан, получивших профессиональное образование в соответствии с договором о целевом обучении.</w:t>
      </w:r>
    </w:p>
    <w:p w:rsidR="00AA0268" w:rsidRDefault="00AA0268" w:rsidP="00AA0268">
      <w:pPr>
        <w:spacing w:line="360" w:lineRule="exact"/>
        <w:ind w:firstLine="720"/>
        <w:jc w:val="both"/>
        <w:rPr>
          <w:sz w:val="28"/>
          <w:szCs w:val="28"/>
        </w:rPr>
      </w:pPr>
    </w:p>
    <w:p w:rsidR="00AA0268" w:rsidRDefault="00AA0268" w:rsidP="00AA026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Развитие системы дополнительного профессионального образования государственных и муниципальных служащих.</w:t>
      </w:r>
    </w:p>
    <w:p w:rsidR="00AA0268" w:rsidRDefault="00AA0268" w:rsidP="00AA026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 Информация о программах профессионального развития государственных служащих в государственных органах власти субъектов Федерации.</w:t>
      </w:r>
    </w:p>
    <w:p w:rsidR="00AA0268" w:rsidRDefault="00AA0268" w:rsidP="00AA0268">
      <w:pPr>
        <w:spacing w:line="360" w:lineRule="exact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712"/>
        <w:gridCol w:w="3681"/>
        <w:gridCol w:w="3710"/>
        <w:gridCol w:w="3683"/>
      </w:tblGrid>
      <w:tr w:rsidR="00AA0268" w:rsidTr="007A27AF">
        <w:tc>
          <w:tcPr>
            <w:tcW w:w="7676" w:type="dxa"/>
            <w:gridSpan w:val="2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муниципальных  органов</w:t>
            </w:r>
            <w:proofErr w:type="gramEnd"/>
            <w:r>
              <w:rPr>
                <w:sz w:val="28"/>
                <w:szCs w:val="28"/>
              </w:rPr>
              <w:t>, в которых утверждены программы профессионального развития служащих</w:t>
            </w:r>
          </w:p>
        </w:tc>
        <w:tc>
          <w:tcPr>
            <w:tcW w:w="7676" w:type="dxa"/>
            <w:gridSpan w:val="2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служащих, имеющих индивидуальный план профессионального развития</w:t>
            </w:r>
          </w:p>
        </w:tc>
      </w:tr>
      <w:tr w:rsidR="00AA0268" w:rsidTr="007A27AF">
        <w:tc>
          <w:tcPr>
            <w:tcW w:w="3838" w:type="dxa"/>
            <w:vAlign w:val="center"/>
          </w:tcPr>
          <w:p w:rsidR="00AA0268" w:rsidRDefault="00AA0268" w:rsidP="007A27AF">
            <w:pPr>
              <w:jc w:val="center"/>
            </w:pPr>
            <w:r>
              <w:t>на отчетную дату</w:t>
            </w:r>
          </w:p>
        </w:tc>
        <w:tc>
          <w:tcPr>
            <w:tcW w:w="3838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%</w:t>
            </w:r>
            <w:r>
              <w:rPr>
                <w:i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838" w:type="dxa"/>
            <w:vAlign w:val="center"/>
          </w:tcPr>
          <w:p w:rsidR="00AA0268" w:rsidRDefault="00AA0268" w:rsidP="007A27AF">
            <w:pPr>
              <w:jc w:val="center"/>
            </w:pPr>
            <w:r>
              <w:t>на отчетную дату</w:t>
            </w:r>
          </w:p>
        </w:tc>
        <w:tc>
          <w:tcPr>
            <w:tcW w:w="3838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%</w:t>
            </w:r>
            <w:r>
              <w:rPr>
                <w:i/>
                <w:sz w:val="28"/>
                <w:szCs w:val="28"/>
                <w:vertAlign w:val="superscript"/>
              </w:rPr>
              <w:t>**</w:t>
            </w:r>
          </w:p>
        </w:tc>
      </w:tr>
      <w:tr w:rsidR="00AA0268" w:rsidTr="007A27AF">
        <w:tc>
          <w:tcPr>
            <w:tcW w:w="3838" w:type="dxa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AA0268" w:rsidRDefault="00AA0268" w:rsidP="007A2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C0C0C0"/>
          </w:tcPr>
          <w:p w:rsidR="00AA0268" w:rsidRDefault="00AA0268" w:rsidP="007A27AF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AA0268" w:rsidRDefault="00AA0268" w:rsidP="00AA02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 % от общего количества государственных органов субъекта Федерации; ** % от общего числа служащих.</w:t>
      </w:r>
    </w:p>
    <w:p w:rsidR="00AA0268" w:rsidRDefault="00AA0268" w:rsidP="00AA0268">
      <w:pPr>
        <w:jc w:val="both"/>
        <w:rPr>
          <w:sz w:val="28"/>
          <w:szCs w:val="28"/>
        </w:rPr>
      </w:pPr>
    </w:p>
    <w:p w:rsidR="00AA0268" w:rsidRDefault="00AA0268" w:rsidP="00AA0268">
      <w:pPr>
        <w:jc w:val="both"/>
        <w:rPr>
          <w:sz w:val="28"/>
          <w:szCs w:val="28"/>
        </w:rPr>
      </w:pPr>
    </w:p>
    <w:p w:rsidR="00AA0268" w:rsidRDefault="00AA0268" w:rsidP="00AA0268">
      <w:pPr>
        <w:jc w:val="both"/>
        <w:rPr>
          <w:sz w:val="28"/>
          <w:szCs w:val="28"/>
        </w:rPr>
      </w:pPr>
    </w:p>
    <w:p w:rsidR="00AA0268" w:rsidRDefault="00AA0268" w:rsidP="00AA0268">
      <w:pPr>
        <w:jc w:val="both"/>
        <w:rPr>
          <w:sz w:val="28"/>
          <w:szCs w:val="28"/>
        </w:rPr>
      </w:pPr>
    </w:p>
    <w:p w:rsidR="00AA0268" w:rsidRDefault="00AA0268" w:rsidP="00AA02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 Дополнительное профессиональное образование (ДПО) служащих и иные формы обучения.</w:t>
      </w:r>
    </w:p>
    <w:p w:rsidR="00AA0268" w:rsidRDefault="00AA0268" w:rsidP="00AA02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(столбец «тренинги, обучающие семинары» (менее 16 часов)</w:t>
      </w:r>
    </w:p>
    <w:p w:rsidR="00AA0268" w:rsidRDefault="00AA0268" w:rsidP="00AA0268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2041"/>
        <w:gridCol w:w="1636"/>
        <w:gridCol w:w="1637"/>
        <w:gridCol w:w="2378"/>
        <w:gridCol w:w="1637"/>
        <w:gridCol w:w="1829"/>
        <w:gridCol w:w="1640"/>
        <w:gridCol w:w="1988"/>
      </w:tblGrid>
      <w:tr w:rsidR="00AA0268" w:rsidTr="007A27AF">
        <w:trPr>
          <w:jc w:val="center"/>
        </w:trPr>
        <w:tc>
          <w:tcPr>
            <w:tcW w:w="668" w:type="pct"/>
            <w:vMerge w:val="restart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Служащие</w:t>
            </w:r>
          </w:p>
        </w:tc>
        <w:tc>
          <w:tcPr>
            <w:tcW w:w="616" w:type="pct"/>
            <w:vMerge w:val="restart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служащих, получивших ДПО</w:t>
            </w:r>
          </w:p>
        </w:tc>
        <w:tc>
          <w:tcPr>
            <w:tcW w:w="616" w:type="pct"/>
            <w:vMerge w:val="restart"/>
            <w:shd w:val="clear" w:color="auto" w:fill="C0C0C0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% от общего числа служащих</w:t>
            </w:r>
          </w:p>
        </w:tc>
        <w:tc>
          <w:tcPr>
            <w:tcW w:w="2467" w:type="pct"/>
            <w:gridSpan w:val="4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прошли:</w:t>
            </w:r>
          </w:p>
        </w:tc>
        <w:tc>
          <w:tcPr>
            <w:tcW w:w="633" w:type="pct"/>
            <w:vMerge w:val="restart"/>
          </w:tcPr>
          <w:p w:rsidR="00AA0268" w:rsidRDefault="00AA0268" w:rsidP="007A27AF">
            <w:pPr>
              <w:ind w:left="-57" w:right="-57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служащих, прошедших иные образовательные программы (тренинги, обучающие семинары (менее 16 часов))</w:t>
            </w:r>
          </w:p>
        </w:tc>
      </w:tr>
      <w:tr w:rsidR="00AA0268" w:rsidTr="007A27AF">
        <w:trPr>
          <w:jc w:val="center"/>
        </w:trPr>
        <w:tc>
          <w:tcPr>
            <w:tcW w:w="0" w:type="auto"/>
            <w:vMerge/>
            <w:vAlign w:val="center"/>
          </w:tcPr>
          <w:p w:rsidR="00AA0268" w:rsidRDefault="00AA0268" w:rsidP="007A27A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A0268" w:rsidRDefault="00AA0268" w:rsidP="007A27A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A0268" w:rsidRDefault="00AA0268" w:rsidP="007A27AF">
            <w:pPr>
              <w:rPr>
                <w:sz w:val="26"/>
                <w:szCs w:val="26"/>
              </w:rPr>
            </w:pPr>
          </w:p>
        </w:tc>
        <w:tc>
          <w:tcPr>
            <w:tcW w:w="617" w:type="pct"/>
          </w:tcPr>
          <w:p w:rsidR="00AA0268" w:rsidRDefault="00AA0268" w:rsidP="007A27AF">
            <w:pPr>
              <w:ind w:right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профессиональную переподготовку</w:t>
            </w:r>
          </w:p>
        </w:tc>
        <w:tc>
          <w:tcPr>
            <w:tcW w:w="616" w:type="pct"/>
            <w:shd w:val="clear" w:color="auto" w:fill="C0C0C0"/>
          </w:tcPr>
          <w:p w:rsidR="00AA0268" w:rsidRDefault="00AA0268" w:rsidP="007A27AF">
            <w:pPr>
              <w:ind w:right="12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% от обученных</w:t>
            </w:r>
          </w:p>
        </w:tc>
        <w:tc>
          <w:tcPr>
            <w:tcW w:w="617" w:type="pct"/>
          </w:tcPr>
          <w:p w:rsidR="00AA0268" w:rsidRDefault="00AA0268" w:rsidP="007A27AF">
            <w:pPr>
              <w:ind w:right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</w:t>
            </w:r>
          </w:p>
        </w:tc>
        <w:tc>
          <w:tcPr>
            <w:tcW w:w="616" w:type="pct"/>
            <w:shd w:val="clear" w:color="auto" w:fill="C0C0C0"/>
          </w:tcPr>
          <w:p w:rsidR="00AA0268" w:rsidRDefault="00AA0268" w:rsidP="007A27AF">
            <w:pPr>
              <w:ind w:right="12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% от обученных</w:t>
            </w:r>
          </w:p>
        </w:tc>
        <w:tc>
          <w:tcPr>
            <w:tcW w:w="0" w:type="auto"/>
            <w:vMerge/>
            <w:vAlign w:val="center"/>
          </w:tcPr>
          <w:p w:rsidR="00AA0268" w:rsidRDefault="00AA0268" w:rsidP="007A27AF">
            <w:pPr>
              <w:rPr>
                <w:i/>
                <w:sz w:val="26"/>
                <w:szCs w:val="26"/>
              </w:rPr>
            </w:pPr>
          </w:p>
        </w:tc>
      </w:tr>
      <w:tr w:rsidR="00AA0268" w:rsidTr="007A27AF">
        <w:trPr>
          <w:jc w:val="center"/>
        </w:trPr>
        <w:tc>
          <w:tcPr>
            <w:tcW w:w="668" w:type="pct"/>
          </w:tcPr>
          <w:p w:rsidR="00AA0268" w:rsidRDefault="00AA0268" w:rsidP="007A27AF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</w:t>
            </w:r>
          </w:p>
        </w:tc>
        <w:tc>
          <w:tcPr>
            <w:tcW w:w="616" w:type="pct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6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7" w:type="pct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6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7" w:type="pct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6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pct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</w:p>
        </w:tc>
      </w:tr>
      <w:tr w:rsidR="00AA0268" w:rsidTr="007A27AF">
        <w:trPr>
          <w:jc w:val="center"/>
        </w:trPr>
        <w:tc>
          <w:tcPr>
            <w:tcW w:w="668" w:type="pct"/>
          </w:tcPr>
          <w:p w:rsidR="00AA0268" w:rsidRDefault="00AA0268" w:rsidP="007A27AF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</w:t>
            </w:r>
          </w:p>
        </w:tc>
        <w:tc>
          <w:tcPr>
            <w:tcW w:w="616" w:type="pct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6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7" w:type="pct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6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7" w:type="pct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6" w:type="pct"/>
            <w:shd w:val="clear" w:color="auto" w:fill="C0C0C0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33" w:type="pct"/>
          </w:tcPr>
          <w:p w:rsidR="00AA0268" w:rsidRDefault="00AA0268" w:rsidP="007A27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A0268" w:rsidRDefault="00AA0268" w:rsidP="00AA0268">
      <w:pPr>
        <w:rPr>
          <w:b/>
          <w:i/>
          <w:sz w:val="2"/>
          <w:szCs w:val="2"/>
        </w:rPr>
      </w:pPr>
    </w:p>
    <w:p w:rsidR="00AA0268" w:rsidRDefault="00AA0268" w:rsidP="00AA0268">
      <w:pPr>
        <w:spacing w:line="360" w:lineRule="exact"/>
        <w:ind w:firstLine="720"/>
        <w:jc w:val="both"/>
        <w:rPr>
          <w:sz w:val="28"/>
          <w:szCs w:val="28"/>
        </w:rPr>
      </w:pPr>
    </w:p>
    <w:p w:rsidR="00AA0268" w:rsidRDefault="00AA0268" w:rsidP="00AA026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 Реализация программ дополнительного профессионального образования за пределами территории Российской Федерации (указать тематику программ, их продолжительность, а также зарубежных партнеров и источников финансирования). </w:t>
      </w:r>
    </w:p>
    <w:p w:rsidR="00AA0268" w:rsidRDefault="00AA0268" w:rsidP="00AA0268"/>
    <w:p w:rsidR="00994254" w:rsidRDefault="00994254"/>
    <w:sectPr w:rsidR="00994254" w:rsidSect="007A27AF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10" w:rsidRDefault="00672210">
      <w:r>
        <w:separator/>
      </w:r>
    </w:p>
  </w:endnote>
  <w:endnote w:type="continuationSeparator" w:id="0">
    <w:p w:rsidR="00672210" w:rsidRDefault="0067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10" w:rsidRDefault="00672210">
      <w:r>
        <w:separator/>
      </w:r>
    </w:p>
  </w:footnote>
  <w:footnote w:type="continuationSeparator" w:id="0">
    <w:p w:rsidR="00672210" w:rsidRDefault="00672210">
      <w:r>
        <w:continuationSeparator/>
      </w:r>
    </w:p>
  </w:footnote>
  <w:footnote w:id="1">
    <w:p w:rsidR="00AA0268" w:rsidRDefault="00AA0268" w:rsidP="00AA0268">
      <w:pPr>
        <w:pStyle w:val="a3"/>
      </w:pPr>
      <w:r>
        <w:rPr>
          <w:rStyle w:val="a7"/>
        </w:rPr>
        <w:footnoteRef/>
      </w:r>
      <w:r>
        <w:t xml:space="preserve"> Указать вид и наименование акта, номер, дату, государственный орган, субъект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7AF" w:rsidRDefault="007A27AF" w:rsidP="007A27AF">
    <w:pPr>
      <w:pStyle w:val="a8"/>
      <w:jc w:val="right"/>
    </w:pPr>
    <w: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68"/>
    <w:rsid w:val="000234D9"/>
    <w:rsid w:val="00137AAF"/>
    <w:rsid w:val="00414C8E"/>
    <w:rsid w:val="00672210"/>
    <w:rsid w:val="007A27AF"/>
    <w:rsid w:val="00994254"/>
    <w:rsid w:val="00AA0268"/>
    <w:rsid w:val="00F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02E9-8D50-4A60-956F-16AA3109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68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AA026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AA0268"/>
    <w:rPr>
      <w:rFonts w:eastAsia="Calibri"/>
      <w:lang w:val="ru-RU" w:eastAsia="ru-RU" w:bidi="ar-SA"/>
    </w:rPr>
  </w:style>
  <w:style w:type="paragraph" w:styleId="a5">
    <w:name w:val="Body Text"/>
    <w:basedOn w:val="a"/>
    <w:link w:val="a6"/>
    <w:semiHidden/>
    <w:rsid w:val="00AA0268"/>
    <w:pPr>
      <w:jc w:val="both"/>
    </w:pPr>
  </w:style>
  <w:style w:type="character" w:customStyle="1" w:styleId="a6">
    <w:name w:val="Основной текст Знак"/>
    <w:basedOn w:val="a0"/>
    <w:link w:val="a5"/>
    <w:semiHidden/>
    <w:locked/>
    <w:rsid w:val="00AA0268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AA02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7">
    <w:name w:val="footnote reference"/>
    <w:basedOn w:val="a0"/>
    <w:semiHidden/>
    <w:rsid w:val="00AA0268"/>
    <w:rPr>
      <w:rFonts w:ascii="Times New Roman" w:hAnsi="Times New Roman" w:cs="Times New Roman"/>
      <w:vertAlign w:val="superscript"/>
    </w:rPr>
  </w:style>
  <w:style w:type="paragraph" w:styleId="a8">
    <w:name w:val="header"/>
    <w:basedOn w:val="a"/>
    <w:link w:val="a9"/>
    <w:semiHidden/>
    <w:rsid w:val="00AA02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A0268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2016-10-06T03:07:00Z</dcterms:created>
  <dcterms:modified xsi:type="dcterms:W3CDTF">2016-10-06T03:07:00Z</dcterms:modified>
</cp:coreProperties>
</file>